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7F240F" w14:textId="77777777" w:rsidR="00974087" w:rsidRPr="00AF2E17" w:rsidRDefault="00974087" w:rsidP="00974087">
      <w:pPr>
        <w:jc w:val="center"/>
        <w:rPr>
          <w:rFonts w:ascii="Times New Roman" w:eastAsia="Calibri" w:hAnsi="Times New Roman" w:cs="Times New Roman"/>
          <w:b/>
          <w:bCs/>
          <w:sz w:val="24"/>
          <w:szCs w:val="24"/>
        </w:rPr>
      </w:pPr>
      <w:r w:rsidRPr="00AF2E17">
        <w:rPr>
          <w:rFonts w:ascii="Times New Roman" w:eastAsia="Calibri" w:hAnsi="Times New Roman" w:cs="Times New Roman"/>
          <w:b/>
          <w:bCs/>
          <w:sz w:val="24"/>
          <w:szCs w:val="24"/>
        </w:rPr>
        <w:t>PRINCIPO „NEDAROMA REIKŠMINGA ŽALA” VERTINIMAS</w:t>
      </w:r>
    </w:p>
    <w:p w14:paraId="0B1851FE" w14:textId="5379121C" w:rsidR="00623F4E" w:rsidRPr="00AF2E17" w:rsidRDefault="00532FDE" w:rsidP="00532FDE">
      <w:pPr>
        <w:spacing w:after="0" w:line="240" w:lineRule="auto"/>
        <w:jc w:val="both"/>
        <w:rPr>
          <w:rFonts w:ascii="Times New Roman" w:eastAsia="Calibri" w:hAnsi="Times New Roman" w:cs="Times New Roman"/>
          <w:b/>
          <w:bCs/>
          <w:sz w:val="24"/>
          <w:szCs w:val="24"/>
        </w:rPr>
      </w:pPr>
      <w:r w:rsidRPr="00AF2E17">
        <w:rPr>
          <w:rFonts w:ascii="Times New Roman" w:eastAsia="Calibri" w:hAnsi="Times New Roman" w:cs="Times New Roman"/>
          <w:b/>
          <w:bCs/>
          <w:sz w:val="24"/>
          <w:szCs w:val="24"/>
        </w:rPr>
        <w:t xml:space="preserve">4.8. </w:t>
      </w:r>
      <w:r w:rsidR="0027646A" w:rsidRPr="00AF2E17">
        <w:rPr>
          <w:rFonts w:ascii="Times New Roman" w:eastAsia="Calibri" w:hAnsi="Times New Roman" w:cs="Times New Roman"/>
          <w:b/>
          <w:bCs/>
          <w:sz w:val="24"/>
          <w:szCs w:val="24"/>
        </w:rPr>
        <w:t>uždavinys ,,</w:t>
      </w:r>
      <w:r w:rsidR="00CF36E4" w:rsidRPr="00AF2E17">
        <w:rPr>
          <w:rFonts w:ascii="Times New Roman" w:eastAsia="Calibri" w:hAnsi="Times New Roman" w:cs="Times New Roman"/>
          <w:b/>
          <w:bCs/>
          <w:iCs/>
          <w:sz w:val="24"/>
          <w:szCs w:val="24"/>
        </w:rPr>
        <w:t>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r w:rsidR="0027646A" w:rsidRPr="00AF2E17">
        <w:rPr>
          <w:rFonts w:ascii="Times New Roman" w:eastAsia="Calibri" w:hAnsi="Times New Roman" w:cs="Times New Roman"/>
          <w:b/>
          <w:bCs/>
          <w:sz w:val="24"/>
          <w:szCs w:val="24"/>
        </w:rPr>
        <w:t>“</w:t>
      </w:r>
    </w:p>
    <w:p w14:paraId="3F0E273C" w14:textId="77777777" w:rsidR="00623F4E" w:rsidRPr="00AF2E17" w:rsidRDefault="00623F4E" w:rsidP="00623F4E">
      <w:pPr>
        <w:spacing w:after="0" w:line="240" w:lineRule="auto"/>
        <w:jc w:val="center"/>
        <w:rPr>
          <w:rFonts w:ascii="Times New Roman" w:eastAsia="Calibri" w:hAnsi="Times New Roman" w:cs="Times New Roman"/>
          <w:b/>
          <w:bCs/>
          <w:sz w:val="24"/>
          <w:szCs w:val="24"/>
        </w:rPr>
      </w:pPr>
    </w:p>
    <w:p w14:paraId="1D03F7D9" w14:textId="50C4B9F9" w:rsidR="00623F4E" w:rsidRPr="00AF2E17" w:rsidRDefault="0027646A" w:rsidP="00623F4E">
      <w:pPr>
        <w:spacing w:after="0" w:line="240" w:lineRule="auto"/>
        <w:rPr>
          <w:rFonts w:ascii="Times New Roman" w:eastAsia="Calibri" w:hAnsi="Times New Roman" w:cs="Times New Roman"/>
          <w:b/>
          <w:bCs/>
          <w:sz w:val="24"/>
          <w:szCs w:val="24"/>
        </w:rPr>
      </w:pPr>
      <w:r w:rsidRPr="00AF2E17">
        <w:rPr>
          <w:rFonts w:ascii="Times New Roman" w:eastAsia="Calibri" w:hAnsi="Times New Roman" w:cs="Times New Roman"/>
          <w:b/>
          <w:bCs/>
          <w:sz w:val="24"/>
          <w:szCs w:val="24"/>
        </w:rPr>
        <w:t>Veiksmai (veiklos):</w:t>
      </w:r>
    </w:p>
    <w:p w14:paraId="54BF9B30" w14:textId="77777777" w:rsidR="0014421E" w:rsidRPr="00AF2E17" w:rsidRDefault="0014421E" w:rsidP="00623F4E">
      <w:pPr>
        <w:spacing w:after="0" w:line="240" w:lineRule="auto"/>
        <w:rPr>
          <w:rFonts w:ascii="Times New Roman" w:eastAsia="Calibri" w:hAnsi="Times New Roman" w:cs="Times New Roman"/>
          <w:b/>
          <w:bCs/>
          <w:sz w:val="24"/>
          <w:szCs w:val="24"/>
        </w:rPr>
      </w:pPr>
    </w:p>
    <w:p w14:paraId="7006DECE" w14:textId="4E60FCF2" w:rsidR="0011461E" w:rsidRPr="00AF2E17" w:rsidRDefault="0011461E" w:rsidP="0011461E">
      <w:pPr>
        <w:spacing w:after="0" w:line="240" w:lineRule="auto"/>
        <w:jc w:val="both"/>
        <w:rPr>
          <w:rFonts w:ascii="Times New Roman" w:eastAsia="Times New Roman" w:hAnsi="Times New Roman" w:cs="Times New Roman"/>
          <w:bCs/>
          <w:sz w:val="24"/>
          <w:szCs w:val="24"/>
        </w:rPr>
      </w:pPr>
      <w:bookmarkStart w:id="0" w:name="_Hlk71018480"/>
      <w:r w:rsidRPr="00AF2E17">
        <w:rPr>
          <w:rFonts w:ascii="Times New Roman" w:hAnsi="Times New Roman" w:cs="Times New Roman"/>
          <w:b/>
          <w:bCs/>
          <w:sz w:val="24"/>
          <w:szCs w:val="24"/>
        </w:rPr>
        <w:t xml:space="preserve">4.8.6. </w:t>
      </w:r>
      <w:r w:rsidRPr="00AF2E17">
        <w:rPr>
          <w:rFonts w:ascii="Times New Roman" w:eastAsia="Times New Roman" w:hAnsi="Times New Roman" w:cs="Times New Roman"/>
          <w:b/>
          <w:bCs/>
          <w:sz w:val="24"/>
          <w:szCs w:val="24"/>
        </w:rPr>
        <w:t>Skatinti prevencines priemones, stiprinančias visuomenės sveikatą bei psichologinę gerovę ir atsparumą</w:t>
      </w:r>
      <w:r w:rsidRPr="00AF2E17">
        <w:rPr>
          <w:rFonts w:ascii="Times New Roman" w:eastAsia="Times New Roman" w:hAnsi="Times New Roman" w:cs="Times New Roman"/>
          <w:sz w:val="24"/>
          <w:szCs w:val="24"/>
        </w:rPr>
        <w:t>:</w:t>
      </w:r>
      <w:r w:rsidRPr="00AF2E17">
        <w:rPr>
          <w:rFonts w:ascii="Times New Roman" w:eastAsia="Times New Roman" w:hAnsi="Times New Roman" w:cs="Times New Roman"/>
          <w:bCs/>
          <w:sz w:val="24"/>
          <w:szCs w:val="24"/>
        </w:rPr>
        <w:t xml:space="preserve"> integruoto visuomenės sveikatos priežiūros modelio, </w:t>
      </w:r>
      <w:proofErr w:type="spellStart"/>
      <w:r w:rsidRPr="00AF2E17">
        <w:rPr>
          <w:rFonts w:ascii="Times New Roman" w:eastAsia="Times New Roman" w:hAnsi="Times New Roman" w:cs="Times New Roman"/>
          <w:bCs/>
          <w:sz w:val="24"/>
          <w:szCs w:val="24"/>
        </w:rPr>
        <w:t>inovatyvių</w:t>
      </w:r>
      <w:proofErr w:type="spellEnd"/>
      <w:r w:rsidRPr="00AF2E17">
        <w:rPr>
          <w:rFonts w:ascii="Times New Roman" w:eastAsia="Times New Roman" w:hAnsi="Times New Roman" w:cs="Times New Roman"/>
          <w:bCs/>
          <w:sz w:val="24"/>
          <w:szCs w:val="24"/>
        </w:rPr>
        <w:t xml:space="preserve"> visuomenės sveikatos paslaugų sukūrimas ir įdiegimas, rizikos sveikatai veiksnių, lemiančių lėtinių neinfekcinių, užkrečiamųjų ligų, profesinių ligų plitimą bei naujai atsirandančių grėsmių ir iššūkių valdymo gerinimas, sveikatos raštingumo, visuomenės sveikatos paslaugų prieinamumo ir kokybės tikslinėms grupėms didinimas. Įgyvendinant prevencines priemones numatoma didinti psichikos sveikatos stiprinimo, priklausomybės ligų ir savižudybių prevencijos paslaugų prieinamumą ir skatinti įvairias iniciatyvas tikslinėse grupėse. Prevencinės priemonės apimtų sveikatos priežiūros specialistų kvalifikacijos tobulinimą, bandomųjų projektų, naujų iniciatyvų diegimą, skaitmeninių ir </w:t>
      </w:r>
      <w:proofErr w:type="spellStart"/>
      <w:r w:rsidRPr="00AF2E17">
        <w:rPr>
          <w:rFonts w:ascii="Times New Roman" w:eastAsia="Times New Roman" w:hAnsi="Times New Roman" w:cs="Times New Roman"/>
          <w:bCs/>
          <w:sz w:val="24"/>
          <w:szCs w:val="24"/>
        </w:rPr>
        <w:t>inovatyvių</w:t>
      </w:r>
      <w:proofErr w:type="spellEnd"/>
      <w:r w:rsidRPr="00AF2E17">
        <w:rPr>
          <w:rFonts w:ascii="Times New Roman" w:eastAsia="Times New Roman" w:hAnsi="Times New Roman" w:cs="Times New Roman"/>
          <w:bCs/>
          <w:sz w:val="24"/>
          <w:szCs w:val="24"/>
        </w:rPr>
        <w:t xml:space="preserve"> priemonių ir bendruomeninių iniciatyvų skatinimą. Šios veiklos bus įgyvendinamos VVL ir Sostinės regionuose. (SAM)</w:t>
      </w:r>
    </w:p>
    <w:p w14:paraId="79D4BCA2" w14:textId="11AD6656" w:rsidR="0011461E" w:rsidRPr="00AF2E17" w:rsidRDefault="0011461E" w:rsidP="0011461E">
      <w:pPr>
        <w:spacing w:after="0" w:line="240" w:lineRule="auto"/>
        <w:jc w:val="both"/>
        <w:rPr>
          <w:rFonts w:ascii="Times New Roman" w:hAnsi="Times New Roman" w:cs="Times New Roman"/>
          <w:b/>
          <w:bCs/>
          <w:sz w:val="24"/>
          <w:szCs w:val="24"/>
        </w:rPr>
      </w:pPr>
      <w:r w:rsidRPr="00AF2E17">
        <w:rPr>
          <w:rFonts w:ascii="Times New Roman" w:hAnsi="Times New Roman" w:cs="Times New Roman"/>
          <w:b/>
          <w:bCs/>
          <w:sz w:val="24"/>
          <w:szCs w:val="24"/>
        </w:rPr>
        <w:t>4.8.7.</w:t>
      </w:r>
      <w:r w:rsidR="003C6CD5" w:rsidRPr="00AF2E17">
        <w:rPr>
          <w:rFonts w:ascii="Times New Roman" w:eastAsia="Times New Roman" w:hAnsi="Times New Roman" w:cs="Times New Roman"/>
          <w:b/>
          <w:sz w:val="24"/>
          <w:szCs w:val="24"/>
        </w:rPr>
        <w:t xml:space="preserve"> Stiprinti PSP</w:t>
      </w:r>
      <w:r w:rsidR="003C6CD5" w:rsidRPr="00AF2E17">
        <w:rPr>
          <w:rFonts w:ascii="Times New Roman" w:eastAsia="Times New Roman" w:hAnsi="Times New Roman" w:cs="Times New Roman"/>
          <w:bCs/>
          <w:sz w:val="24"/>
          <w:szCs w:val="24"/>
        </w:rPr>
        <w:t>: numatoma didinti PSP komandos teikiamų paslaugų spektrą,</w:t>
      </w:r>
      <w:r w:rsidR="003C6CD5" w:rsidRPr="00AF2E17">
        <w:rPr>
          <w:rFonts w:ascii="Times New Roman" w:hAnsi="Times New Roman" w:cs="Times New Roman"/>
          <w:sz w:val="24"/>
          <w:szCs w:val="24"/>
        </w:rPr>
        <w:t xml:space="preserve"> </w:t>
      </w:r>
      <w:r w:rsidR="003C6CD5" w:rsidRPr="00AF2E17">
        <w:rPr>
          <w:rFonts w:ascii="Times New Roman" w:eastAsia="Times New Roman" w:hAnsi="Times New Roman" w:cs="Times New Roman"/>
          <w:bCs/>
          <w:sz w:val="24"/>
          <w:szCs w:val="24"/>
        </w:rPr>
        <w:t xml:space="preserve">finansuoti PSP komandos narių kompetencijų stiprinimą, integruotų paslaugų teikimą. Stiprinant užkrečiamų ligų valdymą numatoma investicijas skirti infekcijų kontrolės komandų formavimui, specialistų kvalifikacijos tobulinimui ir perkvalifikavimui, tęsti socialinę paramą rizikos grupėms ambulatorinio tuberkuliozės gydymo metu stiprinti pacientų bei jų artimųjų žinias ir įgūdžius, ypač susijusius su savarankišku lėtinių ligų valdymu. Numatoma tobulinti PSP įstaigų veiklos vertinimo sistemą, diegti paciento kelio PSP grandyje modelį integruojant visuomenės sveikatos priežiūros paslaugas. Numatoma didelį dėmesį skirti naujų </w:t>
      </w:r>
      <w:proofErr w:type="spellStart"/>
      <w:r w:rsidR="003C6CD5" w:rsidRPr="00AF2E17">
        <w:rPr>
          <w:rFonts w:ascii="Times New Roman" w:eastAsia="Times New Roman" w:hAnsi="Times New Roman" w:cs="Times New Roman"/>
          <w:bCs/>
          <w:sz w:val="24"/>
          <w:szCs w:val="24"/>
        </w:rPr>
        <w:t>inovatyvių</w:t>
      </w:r>
      <w:proofErr w:type="spellEnd"/>
      <w:r w:rsidR="003C6CD5" w:rsidRPr="00AF2E17">
        <w:rPr>
          <w:rFonts w:ascii="Times New Roman" w:eastAsia="Times New Roman" w:hAnsi="Times New Roman" w:cs="Times New Roman"/>
          <w:bCs/>
          <w:sz w:val="24"/>
          <w:szCs w:val="24"/>
        </w:rPr>
        <w:t xml:space="preserve"> PSP veiklos ir efektyvių paslaugų teikimo modelių sukūrimui, išbandymui, diegimui ir jau esamų plėtojimui, gerinant neįgaliųjų ir turinčių specialių poreikių bei </w:t>
      </w:r>
      <w:proofErr w:type="spellStart"/>
      <w:r w:rsidR="003C6CD5" w:rsidRPr="00AF2E17">
        <w:rPr>
          <w:rFonts w:ascii="Times New Roman" w:eastAsia="Times New Roman" w:hAnsi="Times New Roman" w:cs="Times New Roman"/>
          <w:bCs/>
          <w:sz w:val="24"/>
          <w:szCs w:val="24"/>
        </w:rPr>
        <w:t>poliligotų</w:t>
      </w:r>
      <w:proofErr w:type="spellEnd"/>
      <w:r w:rsidR="003C6CD5" w:rsidRPr="00AF2E17">
        <w:rPr>
          <w:rFonts w:ascii="Times New Roman" w:eastAsia="Times New Roman" w:hAnsi="Times New Roman" w:cs="Times New Roman"/>
          <w:bCs/>
          <w:sz w:val="24"/>
          <w:szCs w:val="24"/>
        </w:rPr>
        <w:t xml:space="preserve"> pacientų priežiūrą, stiprinant tęstinę ir integruotą psichikos sveikatos priežiūrą (taikant atvejo vadybą, diegiant </w:t>
      </w:r>
      <w:proofErr w:type="spellStart"/>
      <w:r w:rsidR="003C6CD5" w:rsidRPr="00AF2E17">
        <w:rPr>
          <w:rFonts w:ascii="Times New Roman" w:eastAsia="Times New Roman" w:hAnsi="Times New Roman" w:cs="Times New Roman"/>
          <w:bCs/>
          <w:sz w:val="24"/>
          <w:szCs w:val="24"/>
        </w:rPr>
        <w:t>inovatyvius</w:t>
      </w:r>
      <w:proofErr w:type="spellEnd"/>
      <w:r w:rsidR="003C6CD5" w:rsidRPr="00AF2E17">
        <w:rPr>
          <w:rFonts w:ascii="Times New Roman" w:eastAsia="Times New Roman" w:hAnsi="Times New Roman" w:cs="Times New Roman"/>
          <w:bCs/>
          <w:sz w:val="24"/>
          <w:szCs w:val="24"/>
        </w:rPr>
        <w:t xml:space="preserve"> modelius ir teikiant paslaugas bendruomenėje). Šios veiklos bus įgyvendinamos VVL regione. (SAM)</w:t>
      </w:r>
    </w:p>
    <w:p w14:paraId="04C7F444" w14:textId="624C76C9" w:rsidR="0011461E" w:rsidRPr="00AF2E17" w:rsidRDefault="0011461E" w:rsidP="0011461E">
      <w:pPr>
        <w:spacing w:after="0" w:line="240" w:lineRule="auto"/>
        <w:jc w:val="both"/>
        <w:rPr>
          <w:rFonts w:ascii="Times New Roman" w:hAnsi="Times New Roman" w:cs="Times New Roman"/>
          <w:b/>
          <w:bCs/>
          <w:sz w:val="24"/>
          <w:szCs w:val="24"/>
        </w:rPr>
      </w:pPr>
      <w:r w:rsidRPr="00AF2E17">
        <w:rPr>
          <w:rFonts w:ascii="Times New Roman" w:hAnsi="Times New Roman" w:cs="Times New Roman"/>
          <w:b/>
          <w:bCs/>
          <w:sz w:val="24"/>
          <w:szCs w:val="24"/>
        </w:rPr>
        <w:t>4.8.8.</w:t>
      </w:r>
      <w:r w:rsidR="003C6CD5" w:rsidRPr="00AF2E17">
        <w:rPr>
          <w:rFonts w:ascii="Times New Roman" w:eastAsia="Times New Roman" w:hAnsi="Times New Roman" w:cs="Times New Roman"/>
          <w:b/>
          <w:sz w:val="24"/>
          <w:szCs w:val="24"/>
        </w:rPr>
        <w:t xml:space="preserve"> Gerinti aukštos kokybės specializuotos sveikatos priežiūros prieinamumą</w:t>
      </w:r>
      <w:r w:rsidR="003C6CD5" w:rsidRPr="00AF2E17">
        <w:rPr>
          <w:rFonts w:ascii="Times New Roman" w:eastAsia="Times New Roman" w:hAnsi="Times New Roman" w:cs="Times New Roman"/>
          <w:sz w:val="24"/>
          <w:szCs w:val="24"/>
        </w:rPr>
        <w:t xml:space="preserve">: </w:t>
      </w:r>
      <w:r w:rsidR="003C6CD5" w:rsidRPr="00AF2E17">
        <w:rPr>
          <w:rFonts w:ascii="Times New Roman" w:eastAsia="Times New Roman" w:hAnsi="Times New Roman" w:cs="Times New Roman"/>
          <w:bCs/>
          <w:sz w:val="24"/>
          <w:szCs w:val="24"/>
        </w:rPr>
        <w:t xml:space="preserve">prioritetas bus teikiamas sveikatos priežiūros specialistų kvalifikacijos tobulinimui, trūkstamų specialybių reikiamos kvalifikacijos įgijimui, diagnostikos ir gydymo standartų, valdymo metodinių dokumentų parengimui ir įdiegimui, tikslinių asmenų grupių sveikatos raštingumo didinimui, pacientų įgalinimo veikloms, arčiau bendruomenės teikiamų paslaugų prieinamumo didinimui. Planuojama skatinti </w:t>
      </w:r>
      <w:proofErr w:type="spellStart"/>
      <w:r w:rsidR="003C6CD5" w:rsidRPr="00AF2E17">
        <w:rPr>
          <w:rFonts w:ascii="Times New Roman" w:eastAsia="Times New Roman" w:hAnsi="Times New Roman" w:cs="Times New Roman"/>
          <w:bCs/>
          <w:sz w:val="24"/>
          <w:szCs w:val="24"/>
        </w:rPr>
        <w:t>inovatyvių</w:t>
      </w:r>
      <w:proofErr w:type="spellEnd"/>
      <w:r w:rsidR="003C6CD5" w:rsidRPr="00AF2E17">
        <w:rPr>
          <w:rFonts w:ascii="Times New Roman" w:eastAsia="Times New Roman" w:hAnsi="Times New Roman" w:cs="Times New Roman"/>
          <w:bCs/>
          <w:sz w:val="24"/>
          <w:szCs w:val="24"/>
        </w:rPr>
        <w:t xml:space="preserve"> paslaugų teikimo modelių sukūrimą ir įdiegimą, esamų paslaugų teikimo modelių tobulinimą. Numatoma finansuoti bandomųjų paslaugų teikimo ir apmokėjimo modelių sukūrimą, išbandymą, įdiegimą. Šios veiklos bus įgyvendinamos VVL regione. (SAM)</w:t>
      </w:r>
    </w:p>
    <w:p w14:paraId="5A9AC2EB" w14:textId="2DE2FFAC" w:rsidR="0011461E" w:rsidRPr="00AF2E17" w:rsidRDefault="0011461E" w:rsidP="0011461E">
      <w:pPr>
        <w:spacing w:after="0" w:line="240" w:lineRule="auto"/>
        <w:jc w:val="both"/>
        <w:rPr>
          <w:rFonts w:ascii="Times New Roman" w:eastAsia="Calibri" w:hAnsi="Times New Roman" w:cs="Times New Roman"/>
          <w:b/>
          <w:bCs/>
          <w:sz w:val="24"/>
          <w:szCs w:val="24"/>
        </w:rPr>
      </w:pPr>
      <w:r w:rsidRPr="00AF2E17">
        <w:rPr>
          <w:rFonts w:ascii="Times New Roman" w:hAnsi="Times New Roman" w:cs="Times New Roman"/>
          <w:b/>
          <w:bCs/>
          <w:sz w:val="24"/>
          <w:szCs w:val="24"/>
        </w:rPr>
        <w:t>4.8.10.</w:t>
      </w:r>
      <w:r w:rsidR="003C6CD5" w:rsidRPr="00AF2E17">
        <w:rPr>
          <w:rFonts w:ascii="Times New Roman" w:eastAsia="Times New Roman" w:hAnsi="Times New Roman" w:cs="Times New Roman"/>
          <w:b/>
          <w:bCs/>
          <w:sz w:val="24"/>
          <w:szCs w:val="24"/>
        </w:rPr>
        <w:t xml:space="preserve"> Užtikrinti sveikatos specialistų pasiūlą:</w:t>
      </w:r>
      <w:r w:rsidR="003C6CD5" w:rsidRPr="00AF2E17">
        <w:rPr>
          <w:rFonts w:ascii="Times New Roman" w:eastAsia="Times New Roman" w:hAnsi="Times New Roman" w:cs="Times New Roman"/>
          <w:bCs/>
          <w:sz w:val="24"/>
          <w:szCs w:val="24"/>
        </w:rPr>
        <w:t xml:space="preserve"> </w:t>
      </w:r>
      <w:r w:rsidR="003C6CD5" w:rsidRPr="00AF2E17">
        <w:rPr>
          <w:rFonts w:ascii="Times New Roman" w:eastAsia="Times New Roman" w:hAnsi="Times New Roman" w:cs="Times New Roman"/>
          <w:sz w:val="24"/>
          <w:szCs w:val="24"/>
        </w:rPr>
        <w:t xml:space="preserve">investuoti į specialistų rengimą, siekiant juos pritraukti darbui sveikatos sistemos prioritetinėse investavimo srityse; </w:t>
      </w:r>
      <w:r w:rsidR="003C6CD5" w:rsidRPr="00AF2E17">
        <w:rPr>
          <w:rFonts w:ascii="Times New Roman" w:eastAsia="Times New Roman" w:hAnsi="Times New Roman" w:cs="Times New Roman"/>
          <w:bCs/>
          <w:sz w:val="24"/>
          <w:szCs w:val="24"/>
        </w:rPr>
        <w:t>įgyvendinti paskatų sveikatos priežiūros specialistams priemones ir iniciatyvas, skirtas specialistų trūkumui spręsti regionų lygmeniu. Šios veiklos bus įgyvendinamos VVL regione</w:t>
      </w:r>
      <w:r w:rsidR="003C6CD5" w:rsidRPr="00AF2E17">
        <w:rPr>
          <w:rFonts w:ascii="Times New Roman" w:hAnsi="Times New Roman" w:cs="Times New Roman"/>
          <w:sz w:val="24"/>
          <w:szCs w:val="24"/>
        </w:rPr>
        <w:t>. (SAM)</w:t>
      </w:r>
    </w:p>
    <w:p w14:paraId="0BC88D27" w14:textId="77777777" w:rsidR="0011461E" w:rsidRPr="00AF2E17" w:rsidRDefault="0011461E" w:rsidP="0011461E">
      <w:pPr>
        <w:spacing w:after="0" w:line="240" w:lineRule="auto"/>
        <w:jc w:val="both"/>
        <w:rPr>
          <w:rFonts w:ascii="Times New Roman" w:eastAsia="Calibri" w:hAnsi="Times New Roman" w:cs="Times New Roman"/>
          <w:b/>
          <w:bCs/>
        </w:rPr>
      </w:pPr>
    </w:p>
    <w:bookmarkEnd w:id="0"/>
    <w:p w14:paraId="45081FA9" w14:textId="75C8C0C2" w:rsidR="00DD0B27" w:rsidRPr="00AF2E17" w:rsidRDefault="00DD0B27" w:rsidP="00DD0B27">
      <w:pPr>
        <w:spacing w:after="0" w:line="240" w:lineRule="auto"/>
        <w:rPr>
          <w:rFonts w:ascii="Times New Roman" w:eastAsia="Calibri" w:hAnsi="Times New Roman" w:cs="Times New Roman"/>
          <w:b/>
          <w:bCs/>
          <w:sz w:val="24"/>
          <w:szCs w:val="24"/>
        </w:rPr>
      </w:pPr>
      <w:r w:rsidRPr="00AF2E17">
        <w:rPr>
          <w:rFonts w:ascii="Times New Roman" w:eastAsia="Calibri" w:hAnsi="Times New Roman" w:cs="Times New Roman"/>
          <w:b/>
          <w:bCs/>
          <w:sz w:val="24"/>
          <w:szCs w:val="24"/>
        </w:rPr>
        <w:t xml:space="preserve">Trumpa vertinimo santrauka. </w:t>
      </w:r>
    </w:p>
    <w:p w14:paraId="3197D514" w14:textId="77777777" w:rsidR="00DD0B27" w:rsidRPr="00AF2E17" w:rsidRDefault="00DD0B27" w:rsidP="00DD0B27">
      <w:pPr>
        <w:spacing w:after="0" w:line="240" w:lineRule="auto"/>
        <w:rPr>
          <w:rFonts w:ascii="Times New Roman" w:eastAsia="Calibri" w:hAnsi="Times New Roman" w:cs="Times New Roman"/>
          <w:b/>
          <w:bCs/>
          <w:sz w:val="24"/>
          <w:szCs w:val="24"/>
        </w:rPr>
      </w:pPr>
    </w:p>
    <w:p w14:paraId="6909B8DD" w14:textId="5E953A18" w:rsidR="007F4F2F" w:rsidRPr="00AF2E17" w:rsidRDefault="007F4F2F" w:rsidP="007F4F2F">
      <w:pPr>
        <w:spacing w:after="0" w:line="240" w:lineRule="auto"/>
        <w:ind w:firstLine="360"/>
        <w:jc w:val="both"/>
        <w:rPr>
          <w:rFonts w:ascii="Times New Roman" w:eastAsia="Calibri" w:hAnsi="Times New Roman" w:cs="Times New Roman"/>
          <w:bCs/>
          <w:sz w:val="24"/>
          <w:szCs w:val="24"/>
        </w:rPr>
      </w:pPr>
      <w:r w:rsidRPr="00AF2E17">
        <w:rPr>
          <w:rFonts w:ascii="Times New Roman" w:eastAsia="Calibri" w:hAnsi="Times New Roman" w:cs="Times New Roman"/>
          <w:bCs/>
          <w:sz w:val="24"/>
          <w:szCs w:val="24"/>
        </w:rPr>
        <w:lastRenderedPageBreak/>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4.8.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w:t>
      </w:r>
      <w:r w:rsidR="007C1AD8" w:rsidRPr="00AF2E17">
        <w:rPr>
          <w:rFonts w:ascii="Times New Roman" w:eastAsia="Calibri" w:hAnsi="Times New Roman" w:cs="Times New Roman"/>
          <w:bCs/>
          <w:sz w:val="24"/>
          <w:szCs w:val="24"/>
        </w:rPr>
        <w:t>4.8.6. – 4.8.8. ir 4.8.10</w:t>
      </w:r>
      <w:r w:rsidRPr="00AF2E17">
        <w:rPr>
          <w:rFonts w:ascii="Times New Roman" w:eastAsia="Calibri" w:hAnsi="Times New Roman" w:cs="Times New Roman"/>
          <w:bCs/>
          <w:sz w:val="24"/>
          <w:szCs w:val="24"/>
        </w:rPr>
        <w:t xml:space="preserve"> veiksmai (veiklos)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06800241" w14:textId="77777777" w:rsidR="00623F4E" w:rsidRPr="00AF2E17" w:rsidRDefault="00623F4E" w:rsidP="00623F4E">
      <w:pPr>
        <w:spacing w:after="0" w:line="240" w:lineRule="auto"/>
        <w:jc w:val="both"/>
        <w:rPr>
          <w:rFonts w:ascii="Times New Roman" w:eastAsia="Calibri" w:hAnsi="Times New Roman" w:cs="Times New Roman"/>
          <w:bCs/>
          <w:sz w:val="24"/>
          <w:szCs w:val="24"/>
        </w:rPr>
      </w:pPr>
    </w:p>
    <w:p w14:paraId="77E3392C" w14:textId="77777777" w:rsidR="00623F4E" w:rsidRPr="00AF2E17" w:rsidRDefault="00623F4E" w:rsidP="00623F4E">
      <w:pPr>
        <w:spacing w:after="0" w:line="240" w:lineRule="auto"/>
        <w:contextualSpacing/>
        <w:jc w:val="both"/>
        <w:rPr>
          <w:rFonts w:ascii="Times New Roman" w:eastAsia="Calibri" w:hAnsi="Times New Roman" w:cs="Times New Roman"/>
          <w:bCs/>
          <w:sz w:val="24"/>
          <w:szCs w:val="24"/>
        </w:rPr>
      </w:pPr>
    </w:p>
    <w:p w14:paraId="791FE8F8" w14:textId="77777777" w:rsidR="00016ED3" w:rsidRPr="00AF2E17" w:rsidRDefault="00016ED3">
      <w:pPr>
        <w:rPr>
          <w:rFonts w:ascii="Times New Roman" w:eastAsia="Calibri" w:hAnsi="Times New Roman" w:cs="Times New Roman"/>
          <w:b/>
          <w:bCs/>
          <w:sz w:val="24"/>
          <w:szCs w:val="24"/>
        </w:rPr>
      </w:pPr>
      <w:r w:rsidRPr="00AF2E17">
        <w:rPr>
          <w:rFonts w:ascii="Times New Roman" w:eastAsia="Calibri" w:hAnsi="Times New Roman" w:cs="Times New Roman"/>
          <w:b/>
          <w:bCs/>
          <w:sz w:val="24"/>
          <w:szCs w:val="24"/>
        </w:rPr>
        <w:br w:type="page"/>
      </w:r>
    </w:p>
    <w:p w14:paraId="267AD0C9" w14:textId="77777777" w:rsidR="00C70702" w:rsidRPr="00AF2E17" w:rsidRDefault="00C70702" w:rsidP="00C70702">
      <w:pPr>
        <w:spacing w:after="120" w:line="240" w:lineRule="auto"/>
        <w:jc w:val="both"/>
        <w:rPr>
          <w:rFonts w:ascii="Times New Roman" w:eastAsia="Calibri" w:hAnsi="Times New Roman" w:cs="Times New Roman"/>
          <w:b/>
          <w:bCs/>
          <w:sz w:val="24"/>
          <w:szCs w:val="24"/>
        </w:rPr>
      </w:pPr>
      <w:r w:rsidRPr="00AF2E17">
        <w:rPr>
          <w:rFonts w:ascii="Times New Roman" w:eastAsia="Calibri" w:hAnsi="Times New Roman" w:cs="Times New Roman"/>
          <w:sz w:val="24"/>
          <w:szCs w:val="24"/>
        </w:rPr>
        <w:lastRenderedPageBreak/>
        <w:t xml:space="preserve">1 lentelė. </w:t>
      </w:r>
      <w:r w:rsidRPr="00AF2E17">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562"/>
        <w:gridCol w:w="1389"/>
        <w:gridCol w:w="1379"/>
        <w:gridCol w:w="4298"/>
      </w:tblGrid>
      <w:tr w:rsidR="00BA5A4E" w:rsidRPr="00AF2E17" w14:paraId="61EEDCBE" w14:textId="77777777" w:rsidTr="000E64A5">
        <w:tc>
          <w:tcPr>
            <w:tcW w:w="2562" w:type="dxa"/>
          </w:tcPr>
          <w:p w14:paraId="76964DF3" w14:textId="19C399F0" w:rsidR="00BA5A4E" w:rsidRPr="00AF2E17" w:rsidRDefault="00C70702" w:rsidP="00AA3502">
            <w:pPr>
              <w:rPr>
                <w:rFonts w:ascii="Times New Roman" w:eastAsia="Calibri" w:hAnsi="Times New Roman" w:cs="Times New Roman"/>
                <w:b/>
                <w:bCs/>
                <w:sz w:val="24"/>
                <w:szCs w:val="24"/>
              </w:rPr>
            </w:pPr>
            <w:r w:rsidRPr="00AF2E17">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389" w:type="dxa"/>
          </w:tcPr>
          <w:p w14:paraId="7F395A8F" w14:textId="77777777" w:rsidR="00BA5A4E" w:rsidRPr="00AF2E17" w:rsidRDefault="00BA5A4E" w:rsidP="00BA5A4E">
            <w:pPr>
              <w:rPr>
                <w:rFonts w:ascii="Times New Roman" w:eastAsia="Calibri" w:hAnsi="Times New Roman" w:cs="Times New Roman"/>
                <w:b/>
                <w:bCs/>
                <w:sz w:val="24"/>
                <w:szCs w:val="24"/>
              </w:rPr>
            </w:pPr>
            <w:r w:rsidRPr="00AF2E17">
              <w:rPr>
                <w:rFonts w:ascii="Times New Roman" w:eastAsia="Calibri" w:hAnsi="Times New Roman" w:cs="Times New Roman"/>
                <w:b/>
                <w:bCs/>
                <w:sz w:val="24"/>
                <w:szCs w:val="24"/>
              </w:rPr>
              <w:t xml:space="preserve">Taip </w:t>
            </w:r>
          </w:p>
        </w:tc>
        <w:tc>
          <w:tcPr>
            <w:tcW w:w="1379" w:type="dxa"/>
          </w:tcPr>
          <w:p w14:paraId="565426BF" w14:textId="77777777" w:rsidR="00BA5A4E" w:rsidRPr="00AF2E17" w:rsidRDefault="00BA5A4E" w:rsidP="00BA5A4E">
            <w:pPr>
              <w:rPr>
                <w:rFonts w:ascii="Times New Roman" w:eastAsia="Calibri" w:hAnsi="Times New Roman" w:cs="Times New Roman"/>
                <w:b/>
                <w:bCs/>
                <w:sz w:val="24"/>
                <w:szCs w:val="24"/>
              </w:rPr>
            </w:pPr>
            <w:r w:rsidRPr="00AF2E17">
              <w:rPr>
                <w:rFonts w:ascii="Times New Roman" w:eastAsia="Calibri" w:hAnsi="Times New Roman" w:cs="Times New Roman"/>
                <w:b/>
                <w:bCs/>
                <w:sz w:val="24"/>
                <w:szCs w:val="24"/>
              </w:rPr>
              <w:t>Ne</w:t>
            </w:r>
          </w:p>
        </w:tc>
        <w:tc>
          <w:tcPr>
            <w:tcW w:w="4298" w:type="dxa"/>
          </w:tcPr>
          <w:p w14:paraId="755F3E88" w14:textId="77777777" w:rsidR="00BA5A4E" w:rsidRPr="00AF2E17" w:rsidRDefault="00BA5A4E" w:rsidP="00BA5A4E">
            <w:pPr>
              <w:rPr>
                <w:rFonts w:ascii="Times New Roman" w:eastAsia="Calibri" w:hAnsi="Times New Roman" w:cs="Times New Roman"/>
                <w:b/>
                <w:bCs/>
                <w:sz w:val="24"/>
                <w:szCs w:val="24"/>
              </w:rPr>
            </w:pPr>
            <w:r w:rsidRPr="00AF2E17">
              <w:rPr>
                <w:rFonts w:ascii="Times New Roman" w:eastAsia="Calibri" w:hAnsi="Times New Roman" w:cs="Times New Roman"/>
                <w:b/>
                <w:bCs/>
                <w:sz w:val="24"/>
                <w:szCs w:val="24"/>
              </w:rPr>
              <w:t xml:space="preserve">Jei pasirinkote neigiamą atsakymą, pagrįskite </w:t>
            </w:r>
          </w:p>
        </w:tc>
      </w:tr>
      <w:tr w:rsidR="00C70702" w:rsidRPr="00AF2E17" w14:paraId="2E952818" w14:textId="77777777" w:rsidTr="000E64A5">
        <w:tc>
          <w:tcPr>
            <w:tcW w:w="2562" w:type="dxa"/>
          </w:tcPr>
          <w:p w14:paraId="793530D4" w14:textId="2B2FF29E" w:rsidR="00C70702" w:rsidRPr="00AF2E17" w:rsidRDefault="00C70702" w:rsidP="00C70702">
            <w:pPr>
              <w:jc w:val="center"/>
              <w:rPr>
                <w:rFonts w:ascii="Times New Roman" w:eastAsia="Calibri" w:hAnsi="Times New Roman" w:cs="Times New Roman"/>
                <w:b/>
                <w:bCs/>
                <w:sz w:val="24"/>
                <w:szCs w:val="24"/>
              </w:rPr>
            </w:pPr>
            <w:r w:rsidRPr="00AF2E17">
              <w:rPr>
                <w:rFonts w:ascii="Times New Roman" w:eastAsia="Calibri" w:hAnsi="Times New Roman" w:cs="Times New Roman"/>
                <w:b/>
                <w:bCs/>
                <w:sz w:val="24"/>
                <w:szCs w:val="24"/>
              </w:rPr>
              <w:t>1</w:t>
            </w:r>
          </w:p>
        </w:tc>
        <w:tc>
          <w:tcPr>
            <w:tcW w:w="1389" w:type="dxa"/>
          </w:tcPr>
          <w:p w14:paraId="089F4089" w14:textId="697B5F54" w:rsidR="00C70702" w:rsidRPr="00AF2E17" w:rsidRDefault="00C70702" w:rsidP="00C70702">
            <w:pPr>
              <w:jc w:val="center"/>
              <w:rPr>
                <w:rFonts w:ascii="Times New Roman" w:eastAsia="Calibri" w:hAnsi="Times New Roman" w:cs="Times New Roman"/>
                <w:b/>
                <w:bCs/>
                <w:sz w:val="24"/>
                <w:szCs w:val="24"/>
              </w:rPr>
            </w:pPr>
            <w:r w:rsidRPr="00AF2E17">
              <w:rPr>
                <w:rFonts w:ascii="Times New Roman" w:eastAsia="Calibri" w:hAnsi="Times New Roman" w:cs="Times New Roman"/>
                <w:b/>
                <w:bCs/>
                <w:sz w:val="24"/>
                <w:szCs w:val="24"/>
              </w:rPr>
              <w:t>2</w:t>
            </w:r>
          </w:p>
        </w:tc>
        <w:tc>
          <w:tcPr>
            <w:tcW w:w="1379" w:type="dxa"/>
          </w:tcPr>
          <w:p w14:paraId="607B83A3" w14:textId="3D0501BE" w:rsidR="00C70702" w:rsidRPr="00AF2E17" w:rsidRDefault="00C70702" w:rsidP="00C70702">
            <w:pPr>
              <w:jc w:val="center"/>
              <w:rPr>
                <w:rFonts w:ascii="Times New Roman" w:eastAsia="Calibri" w:hAnsi="Times New Roman" w:cs="Times New Roman"/>
                <w:b/>
                <w:bCs/>
                <w:sz w:val="24"/>
                <w:szCs w:val="24"/>
              </w:rPr>
            </w:pPr>
            <w:r w:rsidRPr="00AF2E17">
              <w:rPr>
                <w:rFonts w:ascii="Times New Roman" w:eastAsia="Calibri" w:hAnsi="Times New Roman" w:cs="Times New Roman"/>
                <w:b/>
                <w:bCs/>
                <w:sz w:val="24"/>
                <w:szCs w:val="24"/>
              </w:rPr>
              <w:t>3</w:t>
            </w:r>
          </w:p>
        </w:tc>
        <w:tc>
          <w:tcPr>
            <w:tcW w:w="4298" w:type="dxa"/>
          </w:tcPr>
          <w:p w14:paraId="7D75E312" w14:textId="0420A2E7" w:rsidR="00C70702" w:rsidRPr="00AF2E17" w:rsidRDefault="00C70702" w:rsidP="00C70702">
            <w:pPr>
              <w:jc w:val="center"/>
              <w:rPr>
                <w:rFonts w:ascii="Times New Roman" w:eastAsia="Calibri" w:hAnsi="Times New Roman" w:cs="Times New Roman"/>
                <w:b/>
                <w:bCs/>
                <w:sz w:val="24"/>
                <w:szCs w:val="24"/>
              </w:rPr>
            </w:pPr>
            <w:r w:rsidRPr="00AF2E17">
              <w:rPr>
                <w:rFonts w:ascii="Times New Roman" w:eastAsia="Calibri" w:hAnsi="Times New Roman" w:cs="Times New Roman"/>
                <w:b/>
                <w:bCs/>
                <w:sz w:val="24"/>
                <w:szCs w:val="24"/>
              </w:rPr>
              <w:t>4</w:t>
            </w:r>
          </w:p>
        </w:tc>
      </w:tr>
      <w:tr w:rsidR="00BA5A4E" w:rsidRPr="00AF2E17" w14:paraId="0CFF999B" w14:textId="77777777" w:rsidTr="000E64A5">
        <w:tc>
          <w:tcPr>
            <w:tcW w:w="2562" w:type="dxa"/>
            <w:shd w:val="clear" w:color="auto" w:fill="D9D9D9" w:themeFill="background1" w:themeFillShade="D9"/>
          </w:tcPr>
          <w:p w14:paraId="2397503F" w14:textId="77777777" w:rsidR="00BA5A4E" w:rsidRPr="00AF2E17" w:rsidRDefault="00BA5A4E" w:rsidP="00BA5A4E">
            <w:pPr>
              <w:rPr>
                <w:rFonts w:ascii="Times New Roman" w:eastAsia="Calibri" w:hAnsi="Times New Roman" w:cs="Times New Roman"/>
                <w:b/>
                <w:bCs/>
                <w:sz w:val="24"/>
                <w:szCs w:val="24"/>
              </w:rPr>
            </w:pPr>
            <w:r w:rsidRPr="00AF2E17">
              <w:rPr>
                <w:rFonts w:ascii="Times New Roman" w:eastAsia="Calibri" w:hAnsi="Times New Roman" w:cs="Times New Roman"/>
                <w:b/>
                <w:sz w:val="24"/>
                <w:szCs w:val="24"/>
              </w:rPr>
              <w:t>Klimato kaitos švelninimas</w:t>
            </w:r>
          </w:p>
        </w:tc>
        <w:tc>
          <w:tcPr>
            <w:tcW w:w="1389" w:type="dxa"/>
            <w:shd w:val="clear" w:color="auto" w:fill="D9D9D9" w:themeFill="background1" w:themeFillShade="D9"/>
          </w:tcPr>
          <w:p w14:paraId="7EEE57F3" w14:textId="77777777" w:rsidR="00BA5A4E" w:rsidRPr="00AF2E17" w:rsidRDefault="00BA5A4E" w:rsidP="00BA5A4E">
            <w:pPr>
              <w:rPr>
                <w:rFonts w:ascii="Times New Roman" w:eastAsia="Calibri" w:hAnsi="Times New Roman" w:cs="Times New Roman"/>
                <w:b/>
                <w:bCs/>
                <w:sz w:val="24"/>
                <w:szCs w:val="24"/>
              </w:rPr>
            </w:pPr>
          </w:p>
        </w:tc>
        <w:tc>
          <w:tcPr>
            <w:tcW w:w="1379" w:type="dxa"/>
            <w:shd w:val="clear" w:color="auto" w:fill="D9D9D9" w:themeFill="background1" w:themeFillShade="D9"/>
          </w:tcPr>
          <w:p w14:paraId="18B10808" w14:textId="12EA9D9E" w:rsidR="00BA5A4E" w:rsidRPr="00AF2E17" w:rsidRDefault="00BA5A4E" w:rsidP="00BA5A4E">
            <w:pPr>
              <w:rPr>
                <w:rFonts w:ascii="Times New Roman" w:eastAsia="Calibri" w:hAnsi="Times New Roman" w:cs="Times New Roman"/>
                <w:b/>
                <w:bCs/>
                <w:sz w:val="24"/>
                <w:szCs w:val="24"/>
              </w:rPr>
            </w:pPr>
          </w:p>
        </w:tc>
        <w:tc>
          <w:tcPr>
            <w:tcW w:w="4298" w:type="dxa"/>
            <w:shd w:val="clear" w:color="auto" w:fill="D9D9D9" w:themeFill="background1" w:themeFillShade="D9"/>
          </w:tcPr>
          <w:p w14:paraId="5A8DCD08" w14:textId="77777777" w:rsidR="00BA5A4E" w:rsidRPr="00AF2E17" w:rsidRDefault="00BA5A4E" w:rsidP="003A56FE">
            <w:pPr>
              <w:ind w:left="51"/>
              <w:jc w:val="both"/>
              <w:rPr>
                <w:rFonts w:ascii="Times New Roman" w:eastAsia="Calibri" w:hAnsi="Times New Roman" w:cs="Times New Roman"/>
                <w:b/>
                <w:bCs/>
                <w:sz w:val="24"/>
                <w:szCs w:val="24"/>
              </w:rPr>
            </w:pPr>
            <w:r w:rsidRPr="00AF2E17">
              <w:rPr>
                <w:rFonts w:ascii="Times New Roman" w:eastAsia="Calibri" w:hAnsi="Times New Roman" w:cs="Times New Roman"/>
                <w:b/>
                <w:bCs/>
                <w:sz w:val="24"/>
                <w:szCs w:val="24"/>
              </w:rPr>
              <w:t>Vertinama, kad planuojam</w:t>
            </w:r>
            <w:r w:rsidR="00AA3502" w:rsidRPr="00AF2E17">
              <w:rPr>
                <w:rFonts w:ascii="Times New Roman" w:eastAsia="Calibri" w:hAnsi="Times New Roman" w:cs="Times New Roman"/>
                <w:b/>
                <w:bCs/>
                <w:sz w:val="24"/>
                <w:szCs w:val="24"/>
              </w:rPr>
              <w:t>i</w:t>
            </w:r>
            <w:r w:rsidRPr="00AF2E17">
              <w:rPr>
                <w:rFonts w:ascii="Times New Roman" w:eastAsia="Calibri" w:hAnsi="Times New Roman" w:cs="Times New Roman"/>
                <w:b/>
                <w:bCs/>
                <w:sz w:val="24"/>
                <w:szCs w:val="24"/>
              </w:rPr>
              <w:t xml:space="preserve"> įgyvendinti </w:t>
            </w:r>
            <w:r w:rsidR="00AA3502" w:rsidRPr="00AF2E17">
              <w:rPr>
                <w:rFonts w:ascii="Times New Roman" w:eastAsia="Calibri" w:hAnsi="Times New Roman" w:cs="Times New Roman"/>
                <w:b/>
                <w:bCs/>
                <w:sz w:val="24"/>
                <w:szCs w:val="24"/>
              </w:rPr>
              <w:t>veiksmai (veiklos)</w:t>
            </w:r>
            <w:r w:rsidRPr="00AF2E17">
              <w:rPr>
                <w:rFonts w:ascii="Times New Roman" w:eastAsia="Calibri" w:hAnsi="Times New Roman" w:cs="Times New Roman"/>
                <w:b/>
                <w:bCs/>
                <w:sz w:val="24"/>
                <w:szCs w:val="24"/>
              </w:rPr>
              <w:t xml:space="preserve"> neturi jokio numatomo poveikio šiam aplinkos tikslui arba numatomas j</w:t>
            </w:r>
            <w:r w:rsidR="004D7A36" w:rsidRPr="00AF2E17">
              <w:rPr>
                <w:rFonts w:ascii="Times New Roman" w:eastAsia="Calibri" w:hAnsi="Times New Roman" w:cs="Times New Roman"/>
                <w:b/>
                <w:bCs/>
                <w:sz w:val="24"/>
                <w:szCs w:val="24"/>
              </w:rPr>
              <w:t>ų</w:t>
            </w:r>
            <w:r w:rsidRPr="00AF2E17">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AF2E17">
              <w:rPr>
                <w:rFonts w:ascii="Times New Roman" w:eastAsia="Calibri" w:hAnsi="Times New Roman" w:cs="Times New Roman"/>
                <w:b/>
                <w:bCs/>
                <w:sz w:val="24"/>
                <w:szCs w:val="24"/>
              </w:rPr>
              <w:t xml:space="preserve">veiksmai (veiklos) </w:t>
            </w:r>
            <w:r w:rsidRPr="00AF2E17">
              <w:rPr>
                <w:rFonts w:ascii="Times New Roman" w:eastAsia="Calibri" w:hAnsi="Times New Roman" w:cs="Times New Roman"/>
                <w:b/>
                <w:bCs/>
                <w:sz w:val="24"/>
                <w:szCs w:val="24"/>
              </w:rPr>
              <w:t xml:space="preserve">atitinka klimato kaitos švelninimo tikslą: </w:t>
            </w:r>
          </w:p>
        </w:tc>
      </w:tr>
      <w:tr w:rsidR="00325576" w:rsidRPr="00AF2E17" w14:paraId="64D04D09" w14:textId="77777777" w:rsidTr="000E64A5">
        <w:trPr>
          <w:trHeight w:val="725"/>
        </w:trPr>
        <w:tc>
          <w:tcPr>
            <w:tcW w:w="2562" w:type="dxa"/>
          </w:tcPr>
          <w:p w14:paraId="44B47FCA" w14:textId="6CCB3923" w:rsidR="00325576" w:rsidRPr="00AF2E17" w:rsidRDefault="00A85B60"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t>4.8.</w:t>
            </w:r>
            <w:r w:rsidR="00FC5293" w:rsidRPr="00AF2E17">
              <w:rPr>
                <w:rFonts w:ascii="Times New Roman" w:eastAsia="Times New Roman" w:hAnsi="Times New Roman" w:cs="Times New Roman"/>
              </w:rPr>
              <w:t>6</w:t>
            </w:r>
            <w:r w:rsidRPr="00AF2E17">
              <w:rPr>
                <w:rFonts w:ascii="Times New Roman" w:eastAsia="Times New Roman" w:hAnsi="Times New Roman" w:cs="Times New Roman"/>
              </w:rPr>
              <w:t xml:space="preserve">. </w:t>
            </w:r>
            <w:r w:rsidR="00FC5293" w:rsidRPr="00AF2E17">
              <w:rPr>
                <w:rFonts w:ascii="Times New Roman" w:eastAsia="Times New Roman" w:hAnsi="Times New Roman" w:cs="Times New Roman"/>
              </w:rPr>
              <w:t>Skatinti prevencines priemones, stiprinančias visuomenės sveikatą bei psichologinę gerovę ir atsparumą</w:t>
            </w:r>
            <w:r w:rsidR="00DD0B27" w:rsidRPr="00AF2E17">
              <w:rPr>
                <w:rFonts w:ascii="Times New Roman" w:eastAsia="Times New Roman" w:hAnsi="Times New Roman" w:cs="Times New Roman"/>
              </w:rPr>
              <w:t xml:space="preserve"> (</w:t>
            </w:r>
            <w:r w:rsidRPr="00AF2E17">
              <w:rPr>
                <w:rFonts w:ascii="Times New Roman" w:eastAsia="Times New Roman" w:hAnsi="Times New Roman" w:cs="Times New Roman"/>
              </w:rPr>
              <w:t>SAM</w:t>
            </w:r>
            <w:r w:rsidR="00DD0B27" w:rsidRPr="00AF2E17">
              <w:rPr>
                <w:rFonts w:ascii="Times New Roman" w:eastAsia="Times New Roman" w:hAnsi="Times New Roman" w:cs="Times New Roman"/>
              </w:rPr>
              <w:t>)</w:t>
            </w:r>
          </w:p>
        </w:tc>
        <w:tc>
          <w:tcPr>
            <w:tcW w:w="1389" w:type="dxa"/>
          </w:tcPr>
          <w:p w14:paraId="5B972FDD" w14:textId="046E6396" w:rsidR="00325576" w:rsidRPr="00AF2E17" w:rsidRDefault="00325576" w:rsidP="00760238">
            <w:pPr>
              <w:rPr>
                <w:rFonts w:ascii="Times New Roman" w:eastAsia="Calibri" w:hAnsi="Times New Roman" w:cs="Times New Roman"/>
                <w:sz w:val="24"/>
                <w:szCs w:val="24"/>
              </w:rPr>
            </w:pPr>
          </w:p>
        </w:tc>
        <w:tc>
          <w:tcPr>
            <w:tcW w:w="1379" w:type="dxa"/>
          </w:tcPr>
          <w:p w14:paraId="52141610" w14:textId="72BBDD57" w:rsidR="00325576" w:rsidRPr="00AF2E17" w:rsidRDefault="000B305B" w:rsidP="00760238">
            <w:pPr>
              <w:rPr>
                <w:rFonts w:ascii="Times New Roman" w:eastAsia="Calibri" w:hAnsi="Times New Roman" w:cs="Times New Roman"/>
                <w:b/>
                <w:bCs/>
                <w:sz w:val="24"/>
                <w:szCs w:val="24"/>
              </w:rPr>
            </w:pPr>
            <w:r w:rsidRPr="00AF2E17">
              <w:rPr>
                <w:rFonts w:ascii="Times New Roman" w:eastAsia="Calibri" w:hAnsi="Times New Roman" w:cs="Times New Roman"/>
                <w:sz w:val="24"/>
                <w:szCs w:val="24"/>
              </w:rPr>
              <w:t>X</w:t>
            </w:r>
          </w:p>
        </w:tc>
        <w:tc>
          <w:tcPr>
            <w:tcW w:w="4298" w:type="dxa"/>
          </w:tcPr>
          <w:p w14:paraId="157A7142" w14:textId="77777777" w:rsidR="00621AC4" w:rsidRPr="00AF2E17" w:rsidRDefault="005541DC" w:rsidP="007A21F0">
            <w:pPr>
              <w:jc w:val="both"/>
              <w:rPr>
                <w:rFonts w:ascii="Times New Roman" w:eastAsia="Times New Roman" w:hAnsi="Times New Roman" w:cs="Times New Roman"/>
                <w:bCs/>
              </w:rPr>
            </w:pPr>
            <w:r w:rsidRPr="00AF2E17">
              <w:rPr>
                <w:rFonts w:ascii="Times New Roman" w:eastAsia="Calibri" w:hAnsi="Times New Roman" w:cs="Times New Roman"/>
                <w:bCs/>
              </w:rPr>
              <w:t xml:space="preserve">Bus investuojama į </w:t>
            </w:r>
            <w:r w:rsidRPr="00AF2E17">
              <w:rPr>
                <w:rFonts w:ascii="Times New Roman" w:eastAsia="Times New Roman" w:hAnsi="Times New Roman" w:cs="Times New Roman"/>
                <w:bCs/>
              </w:rPr>
              <w:t xml:space="preserve">integruoto visuomenės sveikatos priežiūros modelio, </w:t>
            </w:r>
            <w:proofErr w:type="spellStart"/>
            <w:r w:rsidRPr="00AF2E17">
              <w:rPr>
                <w:rFonts w:ascii="Times New Roman" w:eastAsia="Times New Roman" w:hAnsi="Times New Roman" w:cs="Times New Roman"/>
                <w:bCs/>
              </w:rPr>
              <w:t>inovatyvių</w:t>
            </w:r>
            <w:proofErr w:type="spellEnd"/>
            <w:r w:rsidRPr="00AF2E17">
              <w:rPr>
                <w:rFonts w:ascii="Times New Roman" w:eastAsia="Times New Roman" w:hAnsi="Times New Roman" w:cs="Times New Roman"/>
                <w:bCs/>
              </w:rPr>
              <w:t xml:space="preserve"> visuomenės sveikatos paslaugų sukūrimą ir įdiegimą, rizikos sveikatai veiksnių, lemiančių lėtinių neinfekcinių, užkrečiamųjų ligų, profesinių ligų plitimą bei naujai atsirandančių grėsmių ir iššūkių valdymo gerinimą, sveikatos raštingumą, visuomenės sveikatos paslaugų prieinamumo ir kokybės tikslinėms grupėms didinimą</w:t>
            </w:r>
            <w:r w:rsidR="007A21F0" w:rsidRPr="00AF2E17">
              <w:rPr>
                <w:rFonts w:ascii="Times New Roman" w:eastAsia="Times New Roman" w:hAnsi="Times New Roman" w:cs="Times New Roman"/>
                <w:bCs/>
              </w:rPr>
              <w:t>,</w:t>
            </w:r>
            <w:r w:rsidRPr="00AF2E17">
              <w:rPr>
                <w:rFonts w:ascii="Times New Roman" w:eastAsia="Times New Roman" w:hAnsi="Times New Roman" w:cs="Times New Roman"/>
                <w:bCs/>
              </w:rPr>
              <w:t xml:space="preserve"> </w:t>
            </w:r>
            <w:r w:rsidR="007A21F0" w:rsidRPr="00AF2E17">
              <w:rPr>
                <w:rFonts w:ascii="Times New Roman" w:eastAsia="Times New Roman" w:hAnsi="Times New Roman" w:cs="Times New Roman"/>
                <w:bCs/>
              </w:rPr>
              <w:t xml:space="preserve">psichikos sveikatos stiprinimo didinimą, priklausomybės ligų ir savižudybių prevencijos paslaugų prieinamumą, įvairių iniciatyvų tikslinėse grupėse skatinimą ir kitas veiklas. </w:t>
            </w:r>
          </w:p>
          <w:p w14:paraId="679F496A" w14:textId="1557A278" w:rsidR="00325576" w:rsidRPr="00AF2E17" w:rsidRDefault="005541DC" w:rsidP="007A21F0">
            <w:pPr>
              <w:jc w:val="both"/>
              <w:rPr>
                <w:rFonts w:ascii="Times New Roman" w:eastAsia="Calibri" w:hAnsi="Times New Roman" w:cs="Times New Roman"/>
                <w:b/>
                <w:bCs/>
              </w:rPr>
            </w:pPr>
            <w:r w:rsidRPr="00AF2E17">
              <w:rPr>
                <w:rFonts w:ascii="Times New Roman" w:hAnsi="Times New Roman" w:cs="Times New Roman"/>
                <w:b/>
              </w:rPr>
              <w:t xml:space="preserve">Šie veiksmai (veiklos) </w:t>
            </w:r>
            <w:r w:rsidRPr="00AF2E17">
              <w:rPr>
                <w:rFonts w:ascii="Times New Roman" w:eastAsia="Calibri" w:hAnsi="Times New Roman" w:cs="Times New Roman"/>
                <w:b/>
                <w:bCs/>
              </w:rPr>
              <w:t>neturės jokio neigiamo tiesioginio ar netiesioginio poveikio klimato kaitos švelninimo tikslui, nes nenumatoma, kad įgyvendinant veiklas galėtų būti ŠESD išsiskyrimas.</w:t>
            </w:r>
          </w:p>
        </w:tc>
      </w:tr>
      <w:tr w:rsidR="00D33473" w:rsidRPr="00AF2E17" w14:paraId="66DB69E2" w14:textId="77777777" w:rsidTr="000E64A5">
        <w:trPr>
          <w:trHeight w:val="725"/>
        </w:trPr>
        <w:tc>
          <w:tcPr>
            <w:tcW w:w="2562" w:type="dxa"/>
          </w:tcPr>
          <w:p w14:paraId="1F9A5030" w14:textId="5A22DA9D" w:rsidR="00D33473" w:rsidRPr="00AF2E17" w:rsidRDefault="00FC5293"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t>4.8.7. Stiprinti PSP</w:t>
            </w:r>
            <w:r w:rsidR="00DD0B27" w:rsidRPr="00AF2E17">
              <w:rPr>
                <w:rFonts w:ascii="Times New Roman" w:eastAsia="Times New Roman" w:hAnsi="Times New Roman" w:cs="Times New Roman"/>
              </w:rPr>
              <w:t xml:space="preserve"> (</w:t>
            </w:r>
            <w:r w:rsidR="00A85B60" w:rsidRPr="00AF2E17">
              <w:rPr>
                <w:rFonts w:ascii="Times New Roman" w:eastAsia="Times New Roman" w:hAnsi="Times New Roman" w:cs="Times New Roman"/>
              </w:rPr>
              <w:t>SAM)</w:t>
            </w:r>
          </w:p>
        </w:tc>
        <w:tc>
          <w:tcPr>
            <w:tcW w:w="1389" w:type="dxa"/>
          </w:tcPr>
          <w:p w14:paraId="7E0314AE" w14:textId="77777777" w:rsidR="00D33473" w:rsidRPr="00AF2E17" w:rsidRDefault="00D33473" w:rsidP="00D33473">
            <w:pPr>
              <w:rPr>
                <w:rFonts w:ascii="Times New Roman" w:eastAsia="Calibri" w:hAnsi="Times New Roman" w:cs="Times New Roman"/>
                <w:sz w:val="24"/>
                <w:szCs w:val="24"/>
              </w:rPr>
            </w:pPr>
          </w:p>
        </w:tc>
        <w:tc>
          <w:tcPr>
            <w:tcW w:w="1379" w:type="dxa"/>
          </w:tcPr>
          <w:p w14:paraId="573D4FD8" w14:textId="641FCC04" w:rsidR="00D33473" w:rsidRPr="00AF2E17" w:rsidRDefault="00D33473" w:rsidP="00D33473">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5E009B3D" w14:textId="61A0BBEE" w:rsidR="00621AC4" w:rsidRPr="00AF2E17" w:rsidRDefault="00E06FDB" w:rsidP="00D33473">
            <w:pPr>
              <w:jc w:val="both"/>
              <w:rPr>
                <w:rFonts w:ascii="Times New Roman" w:eastAsia="Times New Roman" w:hAnsi="Times New Roman" w:cs="Times New Roman"/>
                <w:bCs/>
              </w:rPr>
            </w:pPr>
            <w:r w:rsidRPr="00AF2E17">
              <w:rPr>
                <w:rFonts w:ascii="Times New Roman" w:eastAsia="Calibri" w:hAnsi="Times New Roman" w:cs="Times New Roman"/>
                <w:bCs/>
              </w:rPr>
              <w:t xml:space="preserve">Bus investuojama į </w:t>
            </w:r>
            <w:r w:rsidR="0084220E" w:rsidRPr="00AF2E17">
              <w:rPr>
                <w:rFonts w:ascii="Times New Roman" w:eastAsia="Times New Roman" w:hAnsi="Times New Roman" w:cs="Times New Roman"/>
                <w:bCs/>
              </w:rPr>
              <w:t>pirminės sveikatos priežiūros komandos teikiamų paslaugų spektro didinimą,</w:t>
            </w:r>
            <w:r w:rsidR="0084220E" w:rsidRPr="00AF2E17">
              <w:rPr>
                <w:rFonts w:ascii="Times New Roman" w:hAnsi="Times New Roman" w:cs="Times New Roman"/>
              </w:rPr>
              <w:t xml:space="preserve"> pirminės sveikatos priežiūros</w:t>
            </w:r>
            <w:r w:rsidR="0084220E" w:rsidRPr="00AF2E17">
              <w:rPr>
                <w:rFonts w:ascii="Times New Roman" w:eastAsia="Times New Roman" w:hAnsi="Times New Roman" w:cs="Times New Roman"/>
                <w:bCs/>
              </w:rPr>
              <w:t xml:space="preserve"> komandos narių kompetencijų stiprinimą, integruotų paslaugų teikimą, užkrečiamų ligų valdymo stiprinimą, infekcijų kontrolės komandų formavimą, specialistų kvalifikacijos tobulinimą ir perkvalifikavimą, socialinę paramą rizikos grupėms ambulatorinio tuberkuliozės gydymo metu, pacientų bei jų artimųjų žinių ir įgūdžių, ypač susijusių su savarankišku lėtinių </w:t>
            </w:r>
            <w:r w:rsidR="0084220E" w:rsidRPr="00AF2E17">
              <w:rPr>
                <w:rFonts w:ascii="Times New Roman" w:eastAsia="Times New Roman" w:hAnsi="Times New Roman" w:cs="Times New Roman"/>
                <w:bCs/>
              </w:rPr>
              <w:lastRenderedPageBreak/>
              <w:t xml:space="preserve">ligų valdymu, stiprinimą, pirminės sveikatos priežiūros įstaigų veiklos vertinimo sistemos tobulinimą, paciento kelio pirminės sveikatos priežiūros grandyje modelio, integruojant visuomenės sveikatos priežiūros paslaugas, tobulinimą, naujų </w:t>
            </w:r>
            <w:proofErr w:type="spellStart"/>
            <w:r w:rsidR="0084220E" w:rsidRPr="00AF2E17">
              <w:rPr>
                <w:rFonts w:ascii="Times New Roman" w:eastAsia="Times New Roman" w:hAnsi="Times New Roman" w:cs="Times New Roman"/>
                <w:bCs/>
              </w:rPr>
              <w:t>inovatyvių</w:t>
            </w:r>
            <w:proofErr w:type="spellEnd"/>
            <w:r w:rsidR="0084220E" w:rsidRPr="00AF2E17">
              <w:rPr>
                <w:rFonts w:ascii="Times New Roman" w:eastAsia="Times New Roman" w:hAnsi="Times New Roman" w:cs="Times New Roman"/>
                <w:bCs/>
              </w:rPr>
              <w:t xml:space="preserve"> pirminės sveikatos priežiūros veiklos ir efektyvių paslaugų teikimo modelių sukūrimą, išbandymą, diegimą ir jau esamų – plėtojimą</w:t>
            </w:r>
            <w:r w:rsidR="00BE7570" w:rsidRPr="00AF2E17">
              <w:rPr>
                <w:rFonts w:ascii="Times New Roman" w:eastAsia="Times New Roman" w:hAnsi="Times New Roman" w:cs="Times New Roman"/>
                <w:bCs/>
              </w:rPr>
              <w:t xml:space="preserve"> ir kitas veiklas</w:t>
            </w:r>
            <w:r w:rsidR="0084220E" w:rsidRPr="00AF2E17">
              <w:rPr>
                <w:rFonts w:ascii="Times New Roman" w:eastAsia="Times New Roman" w:hAnsi="Times New Roman" w:cs="Times New Roman"/>
                <w:bCs/>
              </w:rPr>
              <w:t>.</w:t>
            </w:r>
            <w:r w:rsidR="00BE7570" w:rsidRPr="00AF2E17">
              <w:rPr>
                <w:rFonts w:ascii="Times New Roman" w:eastAsia="Times New Roman" w:hAnsi="Times New Roman" w:cs="Times New Roman"/>
                <w:bCs/>
              </w:rPr>
              <w:t xml:space="preserve"> </w:t>
            </w:r>
          </w:p>
          <w:p w14:paraId="662CFC64" w14:textId="585059D9" w:rsidR="00D33473" w:rsidRPr="00AF2E17" w:rsidRDefault="00E06FDB" w:rsidP="00D33473">
            <w:pPr>
              <w:jc w:val="both"/>
              <w:rPr>
                <w:rFonts w:ascii="Times New Roman" w:eastAsia="Calibri" w:hAnsi="Times New Roman" w:cs="Times New Roman"/>
                <w:b/>
                <w:bCs/>
              </w:rPr>
            </w:pPr>
            <w:r w:rsidRPr="00AF2E17">
              <w:rPr>
                <w:rFonts w:ascii="Times New Roman" w:hAnsi="Times New Roman" w:cs="Times New Roman"/>
                <w:b/>
              </w:rPr>
              <w:t xml:space="preserve">Šie veiksmai (veiklos) </w:t>
            </w:r>
            <w:r w:rsidRPr="00AF2E17">
              <w:rPr>
                <w:rFonts w:ascii="Times New Roman" w:eastAsia="Calibri" w:hAnsi="Times New Roman" w:cs="Times New Roman"/>
                <w:b/>
                <w:bCs/>
              </w:rPr>
              <w:t>neturės jokio neigiamo tiesioginio ar netiesioginio poveikio klimato kaitos švelninimo tikslui, nes nenumatoma, kad įgyvendinant veiklas galėtų būti ŠESD išsiskyrimas.</w:t>
            </w:r>
          </w:p>
        </w:tc>
      </w:tr>
      <w:tr w:rsidR="00D33473" w:rsidRPr="00AF2E17" w14:paraId="6D24E861" w14:textId="77777777" w:rsidTr="000E64A5">
        <w:trPr>
          <w:trHeight w:val="725"/>
        </w:trPr>
        <w:tc>
          <w:tcPr>
            <w:tcW w:w="2562" w:type="dxa"/>
          </w:tcPr>
          <w:p w14:paraId="77EC6D40" w14:textId="2130A117" w:rsidR="00D33473" w:rsidRPr="00AF2E17" w:rsidRDefault="00FC5293"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lastRenderedPageBreak/>
              <w:t>4.8.8. Gerinti aukštos kokybės specializuotos sveikatos priežiūros prieinamumą (SAM)</w:t>
            </w:r>
          </w:p>
        </w:tc>
        <w:tc>
          <w:tcPr>
            <w:tcW w:w="1389" w:type="dxa"/>
          </w:tcPr>
          <w:p w14:paraId="44283699" w14:textId="77777777" w:rsidR="00D33473" w:rsidRPr="00AF2E17" w:rsidRDefault="00D33473" w:rsidP="00D33473">
            <w:pPr>
              <w:rPr>
                <w:rFonts w:ascii="Times New Roman" w:eastAsia="Calibri" w:hAnsi="Times New Roman" w:cs="Times New Roman"/>
                <w:sz w:val="24"/>
                <w:szCs w:val="24"/>
              </w:rPr>
            </w:pPr>
          </w:p>
        </w:tc>
        <w:tc>
          <w:tcPr>
            <w:tcW w:w="1379" w:type="dxa"/>
          </w:tcPr>
          <w:p w14:paraId="55C35948" w14:textId="32E29417" w:rsidR="00D33473" w:rsidRPr="00AF2E17" w:rsidRDefault="00D33473" w:rsidP="00D33473">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1D93C488" w14:textId="4B5BF0C5" w:rsidR="00621AC4" w:rsidRPr="00AF2E17" w:rsidRDefault="0084721E" w:rsidP="00D33473">
            <w:pPr>
              <w:jc w:val="both"/>
              <w:rPr>
                <w:rFonts w:ascii="Times New Roman" w:hAnsi="Times New Roman" w:cs="Times New Roman"/>
                <w:i/>
              </w:rPr>
            </w:pPr>
            <w:r w:rsidRPr="00AF2E17">
              <w:rPr>
                <w:rFonts w:ascii="Times New Roman" w:eastAsia="Times New Roman" w:hAnsi="Times New Roman" w:cs="Times New Roman"/>
                <w:bCs/>
              </w:rPr>
              <w:t xml:space="preserve">Bus investuojama į sveikatos priežiūros specialistų kvalifikacijos tobulinimą, trūkstamų specialybių reikiamos kvalifikacijos įgijimą, diagnostikos ir gydymo standartų, valdymo metodinių dokumentų parengimą ir įdiegimą, tikslinių asmenų grupių sveikatos raštingumo didinimą, pacientų įgalinimo veiklas, arčiau bendruomenės teikiamų paslaugų prieinamumo didinimą, </w:t>
            </w:r>
            <w:proofErr w:type="spellStart"/>
            <w:r w:rsidRPr="00AF2E17">
              <w:rPr>
                <w:rFonts w:ascii="Times New Roman" w:eastAsia="Times New Roman" w:hAnsi="Times New Roman" w:cs="Times New Roman"/>
                <w:bCs/>
              </w:rPr>
              <w:t>inovatyvių</w:t>
            </w:r>
            <w:proofErr w:type="spellEnd"/>
            <w:r w:rsidRPr="00AF2E17">
              <w:rPr>
                <w:rFonts w:ascii="Times New Roman" w:eastAsia="Times New Roman" w:hAnsi="Times New Roman" w:cs="Times New Roman"/>
                <w:bCs/>
              </w:rPr>
              <w:t xml:space="preserve"> paslaugų teikimo modelių sukūrimą ir įdiegimą, esamų paslaugų teikimo modelių tobulinimą ir kitas veiklas.</w:t>
            </w:r>
            <w:r w:rsidRPr="00AF2E17">
              <w:rPr>
                <w:rFonts w:ascii="Times New Roman" w:hAnsi="Times New Roman" w:cs="Times New Roman"/>
                <w:i/>
              </w:rPr>
              <w:t xml:space="preserve"> </w:t>
            </w:r>
          </w:p>
          <w:p w14:paraId="424506DB" w14:textId="48E7620F" w:rsidR="00D33473" w:rsidRPr="00AF2E17" w:rsidRDefault="0084721E" w:rsidP="00D33473">
            <w:pPr>
              <w:jc w:val="both"/>
              <w:rPr>
                <w:rFonts w:ascii="Times New Roman" w:hAnsi="Times New Roman" w:cs="Times New Roman"/>
                <w:b/>
                <w:sz w:val="24"/>
                <w:szCs w:val="24"/>
              </w:rPr>
            </w:pPr>
            <w:r w:rsidRPr="00AF2E17">
              <w:rPr>
                <w:rFonts w:ascii="Times New Roman" w:hAnsi="Times New Roman" w:cs="Times New Roman"/>
                <w:b/>
              </w:rPr>
              <w:t xml:space="preserve">Šie veiksmai (veiklos) </w:t>
            </w:r>
            <w:r w:rsidRPr="00AF2E17">
              <w:rPr>
                <w:rFonts w:ascii="Times New Roman" w:eastAsia="Calibri" w:hAnsi="Times New Roman" w:cs="Times New Roman"/>
                <w:b/>
                <w:bCs/>
              </w:rPr>
              <w:t>neturės jokio neigiamo tiesioginio ar netiesioginio poveikio klimato kaitos švelninimo tikslui, nes nenumatoma, kad įgyvendinant veiklas galėtų būti ŠESD išsiskyrimas.</w:t>
            </w:r>
          </w:p>
        </w:tc>
      </w:tr>
      <w:tr w:rsidR="00D33473" w:rsidRPr="00AF2E17" w14:paraId="0DEA247D" w14:textId="77777777" w:rsidTr="000E64A5">
        <w:trPr>
          <w:trHeight w:val="725"/>
        </w:trPr>
        <w:tc>
          <w:tcPr>
            <w:tcW w:w="2562" w:type="dxa"/>
          </w:tcPr>
          <w:p w14:paraId="37F10621" w14:textId="173854EE" w:rsidR="00D33473" w:rsidRPr="00AF2E17" w:rsidRDefault="00FC5293"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t>4.8.10. Užtikrinti sveikatos specialistų pasiūlą (SAM)</w:t>
            </w:r>
          </w:p>
        </w:tc>
        <w:tc>
          <w:tcPr>
            <w:tcW w:w="1389" w:type="dxa"/>
          </w:tcPr>
          <w:p w14:paraId="3484F0D6" w14:textId="77777777" w:rsidR="00D33473" w:rsidRPr="00AF2E17" w:rsidRDefault="00D33473" w:rsidP="00D33473">
            <w:pPr>
              <w:rPr>
                <w:rFonts w:ascii="Times New Roman" w:eastAsia="Calibri" w:hAnsi="Times New Roman" w:cs="Times New Roman"/>
                <w:sz w:val="24"/>
                <w:szCs w:val="24"/>
              </w:rPr>
            </w:pPr>
          </w:p>
        </w:tc>
        <w:tc>
          <w:tcPr>
            <w:tcW w:w="1379" w:type="dxa"/>
          </w:tcPr>
          <w:p w14:paraId="6B181B34" w14:textId="7F10E6C2" w:rsidR="00D33473" w:rsidRPr="00AF2E17" w:rsidRDefault="00D33473" w:rsidP="00D33473">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1DC3ADFF" w14:textId="77777777" w:rsidR="00676A97" w:rsidRPr="00AF2E17" w:rsidRDefault="00E57F1D" w:rsidP="00676A97">
            <w:pPr>
              <w:jc w:val="both"/>
              <w:rPr>
                <w:rFonts w:ascii="Times New Roman" w:eastAsia="Times New Roman" w:hAnsi="Times New Roman" w:cs="Times New Roman"/>
                <w:bCs/>
              </w:rPr>
            </w:pPr>
            <w:r w:rsidRPr="00AF2E17">
              <w:rPr>
                <w:rFonts w:ascii="Times New Roman" w:eastAsia="Times New Roman" w:hAnsi="Times New Roman" w:cs="Times New Roman"/>
                <w:bCs/>
              </w:rPr>
              <w:t xml:space="preserve">Bus investuojama į </w:t>
            </w:r>
            <w:r w:rsidRPr="00AF2E17">
              <w:rPr>
                <w:rFonts w:ascii="Times New Roman" w:eastAsia="Times New Roman" w:hAnsi="Times New Roman" w:cs="Times New Roman"/>
              </w:rPr>
              <w:t>specialistų rengimą, siekiant pritraukti specialistus darbui sveikatos sistemos prioritetinėse investavimo srityse;</w:t>
            </w:r>
            <w:r w:rsidR="00676A97" w:rsidRPr="00AF2E17">
              <w:rPr>
                <w:rFonts w:ascii="Times New Roman" w:eastAsia="Times New Roman" w:hAnsi="Times New Roman" w:cs="Times New Roman"/>
              </w:rPr>
              <w:t xml:space="preserve"> </w:t>
            </w:r>
            <w:r w:rsidR="00676A97" w:rsidRPr="00AF2E17">
              <w:rPr>
                <w:rFonts w:ascii="Times New Roman" w:eastAsia="Times New Roman" w:hAnsi="Times New Roman" w:cs="Times New Roman"/>
                <w:bCs/>
              </w:rPr>
              <w:t>paskatų sveikatos priežiūros specialistams priemonių ir iniciatyvų, skirtų specialistų trūkumui spręsti regionų lygmeniu, įgyvendinimą.</w:t>
            </w:r>
          </w:p>
          <w:p w14:paraId="16D89573" w14:textId="4B1C750F" w:rsidR="00D33473" w:rsidRPr="00AF2E17" w:rsidRDefault="00E57F1D" w:rsidP="00676A97">
            <w:pPr>
              <w:jc w:val="both"/>
              <w:rPr>
                <w:rFonts w:ascii="Times New Roman" w:eastAsia="Times New Roman" w:hAnsi="Times New Roman" w:cs="Times New Roman"/>
              </w:rPr>
            </w:pPr>
            <w:r w:rsidRPr="00AF2E17">
              <w:rPr>
                <w:rFonts w:ascii="Times New Roman" w:hAnsi="Times New Roman" w:cs="Times New Roman"/>
                <w:b/>
              </w:rPr>
              <w:t xml:space="preserve">Šie veiksmai (veiklos) </w:t>
            </w:r>
            <w:r w:rsidRPr="00AF2E17">
              <w:rPr>
                <w:rFonts w:ascii="Times New Roman" w:eastAsia="Calibri" w:hAnsi="Times New Roman" w:cs="Times New Roman"/>
                <w:b/>
                <w:bCs/>
              </w:rPr>
              <w:t>neturės jokio neigiamo tiesioginio ar netiesioginio poveikio klimato kaitos švelninimo tikslui, nes nenumatoma, kad įgyvendinant veiklas galėtų būti ŠESD išsiskyrimas.</w:t>
            </w:r>
          </w:p>
        </w:tc>
      </w:tr>
      <w:tr w:rsidR="00325576" w:rsidRPr="00AF2E17" w14:paraId="04ABBCB7" w14:textId="77777777" w:rsidTr="000E64A5">
        <w:tc>
          <w:tcPr>
            <w:tcW w:w="2562" w:type="dxa"/>
            <w:shd w:val="clear" w:color="auto" w:fill="D9D9D9" w:themeFill="background1" w:themeFillShade="D9"/>
          </w:tcPr>
          <w:p w14:paraId="240040E4" w14:textId="77777777" w:rsidR="00325576" w:rsidRPr="00AF2E17" w:rsidRDefault="00325576" w:rsidP="00BA5A4E">
            <w:pPr>
              <w:rPr>
                <w:rFonts w:ascii="Times New Roman" w:eastAsia="Calibri" w:hAnsi="Times New Roman" w:cs="Times New Roman"/>
                <w:sz w:val="24"/>
                <w:szCs w:val="24"/>
              </w:rPr>
            </w:pPr>
            <w:r w:rsidRPr="00AF2E17">
              <w:rPr>
                <w:rFonts w:ascii="Times New Roman" w:eastAsia="Calibri" w:hAnsi="Times New Roman" w:cs="Times New Roman"/>
                <w:b/>
                <w:sz w:val="24"/>
                <w:szCs w:val="24"/>
              </w:rPr>
              <w:t>Prisitaikymas prie klimato kaitos</w:t>
            </w:r>
          </w:p>
        </w:tc>
        <w:tc>
          <w:tcPr>
            <w:tcW w:w="1389" w:type="dxa"/>
            <w:shd w:val="clear" w:color="auto" w:fill="D9D9D9" w:themeFill="background1" w:themeFillShade="D9"/>
          </w:tcPr>
          <w:p w14:paraId="38C63396" w14:textId="77777777" w:rsidR="00325576" w:rsidRPr="00AF2E17" w:rsidRDefault="00325576" w:rsidP="00BA5A4E">
            <w:pPr>
              <w:rPr>
                <w:rFonts w:ascii="Times New Roman" w:eastAsia="Calibri" w:hAnsi="Times New Roman" w:cs="Times New Roman"/>
                <w:sz w:val="24"/>
                <w:szCs w:val="24"/>
              </w:rPr>
            </w:pPr>
          </w:p>
        </w:tc>
        <w:tc>
          <w:tcPr>
            <w:tcW w:w="1379" w:type="dxa"/>
            <w:shd w:val="clear" w:color="auto" w:fill="D9D9D9" w:themeFill="background1" w:themeFillShade="D9"/>
          </w:tcPr>
          <w:p w14:paraId="26B5C348" w14:textId="77777777" w:rsidR="00325576" w:rsidRPr="00AF2E17" w:rsidRDefault="00325576" w:rsidP="00BA5A4E">
            <w:pPr>
              <w:rPr>
                <w:rFonts w:ascii="Times New Roman" w:eastAsia="Calibri" w:hAnsi="Times New Roman" w:cs="Times New Roman"/>
                <w:sz w:val="24"/>
                <w:szCs w:val="24"/>
              </w:rPr>
            </w:pPr>
          </w:p>
        </w:tc>
        <w:tc>
          <w:tcPr>
            <w:tcW w:w="4298" w:type="dxa"/>
            <w:shd w:val="clear" w:color="auto" w:fill="D9D9D9" w:themeFill="background1" w:themeFillShade="D9"/>
          </w:tcPr>
          <w:p w14:paraId="26116711" w14:textId="1740AE4D" w:rsidR="00325576" w:rsidRPr="00AF2E17" w:rsidRDefault="00325576" w:rsidP="003C7D61">
            <w:pPr>
              <w:ind w:left="51"/>
              <w:jc w:val="both"/>
              <w:rPr>
                <w:rFonts w:ascii="Times New Roman" w:eastAsia="Calibri" w:hAnsi="Times New Roman" w:cs="Times New Roman"/>
                <w:b/>
                <w:sz w:val="24"/>
                <w:szCs w:val="24"/>
              </w:rPr>
            </w:pPr>
            <w:r w:rsidRPr="00AF2E17">
              <w:rPr>
                <w:rFonts w:ascii="Times New Roman" w:eastAsia="Calibri" w:hAnsi="Times New Roman" w:cs="Times New Roman"/>
                <w:b/>
                <w:sz w:val="24"/>
                <w:szCs w:val="24"/>
              </w:rPr>
              <w:t>Vertinama, kad planuojam</w:t>
            </w:r>
            <w:r w:rsidR="004D7A36" w:rsidRPr="00AF2E17">
              <w:rPr>
                <w:rFonts w:ascii="Times New Roman" w:eastAsia="Calibri" w:hAnsi="Times New Roman" w:cs="Times New Roman"/>
                <w:b/>
                <w:sz w:val="24"/>
                <w:szCs w:val="24"/>
              </w:rPr>
              <w:t>i</w:t>
            </w:r>
            <w:r w:rsidRPr="00AF2E17">
              <w:rPr>
                <w:rFonts w:ascii="Times New Roman" w:eastAsia="Calibri" w:hAnsi="Times New Roman" w:cs="Times New Roman"/>
                <w:b/>
                <w:sz w:val="24"/>
                <w:szCs w:val="24"/>
              </w:rPr>
              <w:t xml:space="preserve"> įgyvendinti </w:t>
            </w:r>
            <w:r w:rsidR="004D7A36" w:rsidRPr="00AF2E17">
              <w:rPr>
                <w:rFonts w:ascii="Times New Roman" w:eastAsia="Calibri" w:hAnsi="Times New Roman" w:cs="Times New Roman"/>
                <w:b/>
                <w:sz w:val="24"/>
                <w:szCs w:val="24"/>
              </w:rPr>
              <w:t>veiksmai (veiklos)</w:t>
            </w:r>
            <w:r w:rsidRPr="00AF2E17">
              <w:rPr>
                <w:rFonts w:ascii="Times New Roman" w:eastAsia="Calibri" w:hAnsi="Times New Roman" w:cs="Times New Roman"/>
                <w:b/>
                <w:sz w:val="24"/>
                <w:szCs w:val="24"/>
              </w:rPr>
              <w:t xml:space="preserve"> neturi jokio numatomo poveikio šiam aplinkos tikslui arba numatomas </w:t>
            </w:r>
            <w:r w:rsidR="004D7A36" w:rsidRPr="00AF2E17">
              <w:rPr>
                <w:rFonts w:ascii="Times New Roman" w:eastAsia="Calibri" w:hAnsi="Times New Roman" w:cs="Times New Roman"/>
                <w:b/>
                <w:sz w:val="24"/>
                <w:szCs w:val="24"/>
              </w:rPr>
              <w:t>jų</w:t>
            </w:r>
            <w:r w:rsidRPr="00AF2E17">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AF2E17">
              <w:rPr>
                <w:rFonts w:ascii="Times New Roman" w:eastAsia="Calibri" w:hAnsi="Times New Roman" w:cs="Times New Roman"/>
                <w:b/>
                <w:sz w:val="24"/>
                <w:szCs w:val="24"/>
              </w:rPr>
              <w:t xml:space="preserve">veiksmai (veiklos) </w:t>
            </w:r>
            <w:r w:rsidRPr="00AF2E17">
              <w:rPr>
                <w:rFonts w:ascii="Times New Roman" w:eastAsia="Calibri" w:hAnsi="Times New Roman" w:cs="Times New Roman"/>
                <w:b/>
                <w:sz w:val="24"/>
                <w:szCs w:val="24"/>
              </w:rPr>
              <w:t xml:space="preserve">atitinka </w:t>
            </w:r>
            <w:r w:rsidR="00CA4D33" w:rsidRPr="00AF2E17">
              <w:rPr>
                <w:rFonts w:ascii="Times New Roman" w:eastAsia="Calibri" w:hAnsi="Times New Roman" w:cs="Times New Roman"/>
                <w:b/>
                <w:sz w:val="24"/>
                <w:szCs w:val="24"/>
              </w:rPr>
              <w:lastRenderedPageBreak/>
              <w:t xml:space="preserve">prisitaikymo prie klimato kaitos </w:t>
            </w:r>
            <w:r w:rsidRPr="00AF2E17">
              <w:rPr>
                <w:rFonts w:ascii="Times New Roman" w:eastAsia="Calibri" w:hAnsi="Times New Roman" w:cs="Times New Roman"/>
                <w:b/>
                <w:sz w:val="24"/>
                <w:szCs w:val="24"/>
              </w:rPr>
              <w:t xml:space="preserve">tikslą </w:t>
            </w:r>
            <w:r w:rsidR="004D7A36" w:rsidRPr="00AF2E17">
              <w:rPr>
                <w:rFonts w:ascii="Times New Roman" w:eastAsia="Calibri" w:hAnsi="Times New Roman" w:cs="Times New Roman"/>
                <w:b/>
                <w:sz w:val="24"/>
                <w:szCs w:val="24"/>
              </w:rPr>
              <w:t xml:space="preserve">ir </w:t>
            </w:r>
            <w:r w:rsidRPr="00AF2E17">
              <w:rPr>
                <w:rFonts w:ascii="Times New Roman" w:eastAsia="Calibri" w:hAnsi="Times New Roman" w:cs="Times New Roman"/>
                <w:b/>
                <w:sz w:val="24"/>
                <w:szCs w:val="24"/>
              </w:rPr>
              <w:t>neturės neigiamos įtakos žmonėms, gamtai ar turtui:</w:t>
            </w:r>
          </w:p>
        </w:tc>
      </w:tr>
      <w:tr w:rsidR="000E64A5" w:rsidRPr="00AF2E17" w14:paraId="4E629210" w14:textId="77777777" w:rsidTr="000E64A5">
        <w:tc>
          <w:tcPr>
            <w:tcW w:w="2562" w:type="dxa"/>
          </w:tcPr>
          <w:p w14:paraId="4B735B2C" w14:textId="093B387D"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lastRenderedPageBreak/>
              <w:t>4.8.6. Skatinti prevencines priemones, stiprinančias visuomenės sveikatą bei psichologinę gerovę ir atsparumą (SAM)</w:t>
            </w:r>
          </w:p>
        </w:tc>
        <w:tc>
          <w:tcPr>
            <w:tcW w:w="1389" w:type="dxa"/>
          </w:tcPr>
          <w:p w14:paraId="237D84A6" w14:textId="0AFC687F" w:rsidR="000E64A5" w:rsidRPr="00AF2E17" w:rsidRDefault="000E64A5" w:rsidP="000E64A5">
            <w:pPr>
              <w:rPr>
                <w:rFonts w:ascii="Times New Roman" w:eastAsia="Calibri" w:hAnsi="Times New Roman" w:cs="Times New Roman"/>
                <w:sz w:val="24"/>
                <w:szCs w:val="24"/>
              </w:rPr>
            </w:pPr>
          </w:p>
        </w:tc>
        <w:tc>
          <w:tcPr>
            <w:tcW w:w="1379" w:type="dxa"/>
          </w:tcPr>
          <w:p w14:paraId="215689BB" w14:textId="3BB10583"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6ED3A8E0" w14:textId="77777777" w:rsidR="000E64A5" w:rsidRPr="00AF2E17" w:rsidRDefault="000E64A5" w:rsidP="000E64A5">
            <w:pPr>
              <w:ind w:left="51"/>
              <w:jc w:val="both"/>
              <w:rPr>
                <w:rFonts w:ascii="Times New Roman" w:eastAsia="Times New Roman" w:hAnsi="Times New Roman" w:cs="Times New Roman"/>
                <w:bCs/>
              </w:rPr>
            </w:pPr>
            <w:r w:rsidRPr="00AF2E17">
              <w:rPr>
                <w:rFonts w:ascii="Times New Roman" w:eastAsia="Calibri" w:hAnsi="Times New Roman" w:cs="Times New Roman"/>
                <w:bCs/>
              </w:rPr>
              <w:t xml:space="preserve">Bus investuojama į </w:t>
            </w:r>
            <w:r w:rsidRPr="00AF2E17">
              <w:rPr>
                <w:rFonts w:ascii="Times New Roman" w:eastAsia="Times New Roman" w:hAnsi="Times New Roman" w:cs="Times New Roman"/>
                <w:bCs/>
              </w:rPr>
              <w:t xml:space="preserve">integruoto visuomenės sveikatos priežiūros modelio, </w:t>
            </w:r>
            <w:proofErr w:type="spellStart"/>
            <w:r w:rsidRPr="00AF2E17">
              <w:rPr>
                <w:rFonts w:ascii="Times New Roman" w:eastAsia="Times New Roman" w:hAnsi="Times New Roman" w:cs="Times New Roman"/>
                <w:bCs/>
              </w:rPr>
              <w:t>inovatyvių</w:t>
            </w:r>
            <w:proofErr w:type="spellEnd"/>
            <w:r w:rsidRPr="00AF2E17">
              <w:rPr>
                <w:rFonts w:ascii="Times New Roman" w:eastAsia="Times New Roman" w:hAnsi="Times New Roman" w:cs="Times New Roman"/>
                <w:bCs/>
              </w:rPr>
              <w:t xml:space="preserve"> visuomenės sveikatos paslaugų sukūrimą ir įdiegimą, rizikos sveikatai veiksnių, lemiančių lėtinių neinfekcinių, užkrečiamųjų ligų, profesinių ligų plitimą bei naujai atsirandančių grėsmių ir iššūkių valdymo gerinimą, sveikatos raštingumą, visuomenės sveikatos paslaugų prieinamumo ir kokybės tikslinėms grupėms didinimą, psichikos sveikatos stiprinimo didinimą, priklausomybės ligų ir savižudybių prevencijos paslaugų prieinamumą, įvairių iniciatyvų tikslinėse grupėse skatinimą ir kitas veiklas. </w:t>
            </w:r>
          </w:p>
          <w:p w14:paraId="0FEE91F8" w14:textId="49029023" w:rsidR="000E64A5" w:rsidRPr="00AF2E17" w:rsidRDefault="000E64A5" w:rsidP="000E64A5">
            <w:pPr>
              <w:ind w:left="51"/>
              <w:jc w:val="both"/>
              <w:rPr>
                <w:rFonts w:ascii="Times New Roman" w:eastAsia="Calibri" w:hAnsi="Times New Roman" w:cs="Times New Roman"/>
                <w:b/>
                <w:sz w:val="24"/>
                <w:szCs w:val="24"/>
              </w:rPr>
            </w:pPr>
            <w:r w:rsidRPr="00AF2E17">
              <w:rPr>
                <w:rFonts w:ascii="Times New Roman" w:eastAsia="Calibri" w:hAnsi="Times New Roman" w:cs="Times New Roman"/>
                <w:b/>
              </w:rPr>
              <w:t>Šie veiksmai (veiklos) (dėl savo pobūdžio) neturės jokio neigiamo tiesioginio ar netiesioginio poveikio prisitaikymo prie klimato kaitos tikslui, nes neplanuojamos kurti jokios infrastruktūros potvynių zonoje.</w:t>
            </w:r>
          </w:p>
        </w:tc>
      </w:tr>
      <w:tr w:rsidR="000E64A5" w:rsidRPr="00AF2E17" w14:paraId="07BCC93D" w14:textId="77777777" w:rsidTr="000E64A5">
        <w:tc>
          <w:tcPr>
            <w:tcW w:w="2562" w:type="dxa"/>
          </w:tcPr>
          <w:p w14:paraId="54B2240B" w14:textId="5767C654"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t>4.8.7. Stiprinti PSP (SAM)</w:t>
            </w:r>
          </w:p>
        </w:tc>
        <w:tc>
          <w:tcPr>
            <w:tcW w:w="1389" w:type="dxa"/>
          </w:tcPr>
          <w:p w14:paraId="511D8BD1" w14:textId="77777777" w:rsidR="000E64A5" w:rsidRPr="00AF2E17" w:rsidRDefault="000E64A5" w:rsidP="000E64A5">
            <w:pPr>
              <w:rPr>
                <w:rFonts w:ascii="Times New Roman" w:eastAsia="Calibri" w:hAnsi="Times New Roman" w:cs="Times New Roman"/>
                <w:sz w:val="24"/>
                <w:szCs w:val="24"/>
              </w:rPr>
            </w:pPr>
          </w:p>
        </w:tc>
        <w:tc>
          <w:tcPr>
            <w:tcW w:w="1379" w:type="dxa"/>
          </w:tcPr>
          <w:p w14:paraId="7589B840" w14:textId="15C34286"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2D7DC1AB" w14:textId="3FF2C5B0" w:rsidR="000E64A5" w:rsidRPr="00AF2E17" w:rsidRDefault="000E64A5" w:rsidP="000E64A5">
            <w:pPr>
              <w:pStyle w:val="Sraopastraipa"/>
              <w:ind w:left="51"/>
              <w:jc w:val="both"/>
              <w:rPr>
                <w:rFonts w:ascii="Times New Roman" w:eastAsia="Times New Roman" w:hAnsi="Times New Roman" w:cs="Times New Roman"/>
                <w:bCs/>
                <w:lang w:val="lt-LT"/>
              </w:rPr>
            </w:pPr>
            <w:r w:rsidRPr="00AF2E17">
              <w:rPr>
                <w:rFonts w:ascii="Times New Roman" w:eastAsia="Calibri" w:hAnsi="Times New Roman" w:cs="Times New Roman"/>
                <w:bCs/>
                <w:lang w:val="lt-LT"/>
              </w:rPr>
              <w:t xml:space="preserve">Bus investuojama į </w:t>
            </w:r>
            <w:r w:rsidRPr="00AF2E17">
              <w:rPr>
                <w:rFonts w:ascii="Times New Roman" w:eastAsia="Times New Roman" w:hAnsi="Times New Roman" w:cs="Times New Roman"/>
                <w:bCs/>
                <w:lang w:val="lt-LT"/>
              </w:rPr>
              <w:t>pirminės sveikatos priežiūros komandos teikiamų paslaugų spektro didinimą,</w:t>
            </w:r>
            <w:r w:rsidRPr="00AF2E17">
              <w:rPr>
                <w:rFonts w:ascii="Times New Roman" w:hAnsi="Times New Roman" w:cs="Times New Roman"/>
                <w:lang w:val="lt-LT"/>
              </w:rPr>
              <w:t xml:space="preserve"> pirminės sveikatos priežiūros</w:t>
            </w:r>
            <w:r w:rsidRPr="00AF2E17">
              <w:rPr>
                <w:rFonts w:ascii="Times New Roman" w:eastAsia="Times New Roman" w:hAnsi="Times New Roman" w:cs="Times New Roman"/>
                <w:bCs/>
                <w:lang w:val="lt-LT"/>
              </w:rPr>
              <w:t xml:space="preserve"> komandos narių kompetencijų stiprinimą, integruotų paslaugų teikimą, užkrečiamų ligų valdymo stiprinimą, infekcijų kontrolės komandų formavimą, specialistų kvalifikacijos tobulinimą ir perkvalifikavimą, socialinę paramą rizikos grupėms ambulatorinio tuberkuliozės gydymo metu, pacientų bei jų artimųjų žinių ir įgūdžių, ypač susijusių su savarankišku lėtinių ligų valdymu, stiprinimą, pirminės sveikatos priežiūros įstaigų veiklos vertinimo sistemos tobulinimą, paciento kelio pirminės sveikatos priežiūros grandyje modelio, integruojant visuomenės sveikatos priežiūros paslaugas, tobulinimą, naujų </w:t>
            </w:r>
            <w:proofErr w:type="spellStart"/>
            <w:r w:rsidRPr="00AF2E17">
              <w:rPr>
                <w:rFonts w:ascii="Times New Roman" w:eastAsia="Times New Roman" w:hAnsi="Times New Roman" w:cs="Times New Roman"/>
                <w:bCs/>
                <w:lang w:val="lt-LT"/>
              </w:rPr>
              <w:t>inovatyvių</w:t>
            </w:r>
            <w:proofErr w:type="spellEnd"/>
            <w:r w:rsidRPr="00AF2E17">
              <w:rPr>
                <w:rFonts w:ascii="Times New Roman" w:eastAsia="Times New Roman" w:hAnsi="Times New Roman" w:cs="Times New Roman"/>
                <w:bCs/>
                <w:lang w:val="lt-LT"/>
              </w:rPr>
              <w:t xml:space="preserve"> pirminės sveikatos priežiūros veiklos ir efektyvių paslaugų teikimo modelių sukūrimą, išbandymą, diegimą ir jau esamų – plėtojimą ir kitas veiklas. </w:t>
            </w:r>
          </w:p>
          <w:p w14:paraId="3F6E5B99" w14:textId="4C7B8F51" w:rsidR="000E64A5" w:rsidRPr="00AF2E17" w:rsidRDefault="000E64A5" w:rsidP="000E64A5">
            <w:pPr>
              <w:pStyle w:val="Sraopastraipa"/>
              <w:ind w:left="51"/>
              <w:jc w:val="both"/>
              <w:rPr>
                <w:rFonts w:ascii="Times New Roman" w:hAnsi="Times New Roman" w:cs="Times New Roman"/>
                <w:b/>
                <w:bCs/>
                <w:sz w:val="24"/>
                <w:szCs w:val="24"/>
                <w:lang w:val="lt-LT"/>
              </w:rPr>
            </w:pPr>
            <w:r w:rsidRPr="00AF2E17">
              <w:rPr>
                <w:rFonts w:ascii="Times New Roman" w:eastAsia="Calibri" w:hAnsi="Times New Roman" w:cs="Times New Roman"/>
                <w:b/>
                <w:lang w:val="lt-LT"/>
              </w:rPr>
              <w:t>Šie veiksmai (veiklos) (dėl savo pobūdžio) neturės jokio neigiamo tiesioginio ar netiesioginio poveikio prisitaikymo prie klimato kaitos tikslui, nes neplanuojamos kurti jokios infrastruktūros potvynių zonoje.</w:t>
            </w:r>
          </w:p>
        </w:tc>
      </w:tr>
      <w:tr w:rsidR="000E64A5" w:rsidRPr="00AF2E17" w14:paraId="61EEB517" w14:textId="77777777" w:rsidTr="000E64A5">
        <w:tc>
          <w:tcPr>
            <w:tcW w:w="2562" w:type="dxa"/>
          </w:tcPr>
          <w:p w14:paraId="762B71A3" w14:textId="5F96C634"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t xml:space="preserve">4.8.8. Gerinti aukštos kokybės specializuotos </w:t>
            </w:r>
            <w:r w:rsidRPr="00AF2E17">
              <w:rPr>
                <w:rFonts w:ascii="Times New Roman" w:eastAsia="Times New Roman" w:hAnsi="Times New Roman" w:cs="Times New Roman"/>
              </w:rPr>
              <w:lastRenderedPageBreak/>
              <w:t>sveikatos priežiūros prieinamumą (SAM)</w:t>
            </w:r>
          </w:p>
        </w:tc>
        <w:tc>
          <w:tcPr>
            <w:tcW w:w="1389" w:type="dxa"/>
          </w:tcPr>
          <w:p w14:paraId="7BB383EE" w14:textId="77777777" w:rsidR="000E64A5" w:rsidRPr="00AF2E17" w:rsidRDefault="000E64A5" w:rsidP="000E64A5">
            <w:pPr>
              <w:rPr>
                <w:rFonts w:ascii="Times New Roman" w:eastAsia="Calibri" w:hAnsi="Times New Roman" w:cs="Times New Roman"/>
                <w:sz w:val="24"/>
                <w:szCs w:val="24"/>
              </w:rPr>
            </w:pPr>
          </w:p>
        </w:tc>
        <w:tc>
          <w:tcPr>
            <w:tcW w:w="1379" w:type="dxa"/>
          </w:tcPr>
          <w:p w14:paraId="30D93C45" w14:textId="7EDBC91F"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3B35FA3B" w14:textId="5843C345" w:rsidR="000E64A5" w:rsidRPr="00AF2E17" w:rsidRDefault="000E64A5" w:rsidP="000E64A5">
            <w:pPr>
              <w:pStyle w:val="Sraopastraipa"/>
              <w:ind w:left="51"/>
              <w:jc w:val="both"/>
              <w:rPr>
                <w:rFonts w:ascii="Times New Roman" w:hAnsi="Times New Roman" w:cs="Times New Roman"/>
                <w:i/>
                <w:lang w:val="lt-LT"/>
              </w:rPr>
            </w:pPr>
            <w:r w:rsidRPr="00AF2E17">
              <w:rPr>
                <w:rFonts w:ascii="Times New Roman" w:eastAsia="Times New Roman" w:hAnsi="Times New Roman" w:cs="Times New Roman"/>
                <w:bCs/>
                <w:lang w:val="lt-LT"/>
              </w:rPr>
              <w:t xml:space="preserve">Bus investuojama į sveikatos priežiūros specialistų kvalifikacijos tobulinimą, </w:t>
            </w:r>
            <w:r w:rsidRPr="00AF2E17">
              <w:rPr>
                <w:rFonts w:ascii="Times New Roman" w:eastAsia="Times New Roman" w:hAnsi="Times New Roman" w:cs="Times New Roman"/>
                <w:bCs/>
                <w:lang w:val="lt-LT"/>
              </w:rPr>
              <w:lastRenderedPageBreak/>
              <w:t xml:space="preserve">trūkstamų specialybių reikiamos kvalifikacijos įgijimą, diagnostikos ir gydymo standartų, valdymo metodinių dokumentų parengimą ir įdiegimą, tikslinių asmenų grupių sveikatos raštingumo didinimą, pacientų įgalinimo veiklas, arčiau bendruomenės teikiamų paslaugų prieinamumo didinimą, </w:t>
            </w:r>
            <w:proofErr w:type="spellStart"/>
            <w:r w:rsidRPr="00AF2E17">
              <w:rPr>
                <w:rFonts w:ascii="Times New Roman" w:eastAsia="Times New Roman" w:hAnsi="Times New Roman" w:cs="Times New Roman"/>
                <w:bCs/>
                <w:lang w:val="lt-LT"/>
              </w:rPr>
              <w:t>inovatyvių</w:t>
            </w:r>
            <w:proofErr w:type="spellEnd"/>
            <w:r w:rsidRPr="00AF2E17">
              <w:rPr>
                <w:rFonts w:ascii="Times New Roman" w:eastAsia="Times New Roman" w:hAnsi="Times New Roman" w:cs="Times New Roman"/>
                <w:bCs/>
                <w:lang w:val="lt-LT"/>
              </w:rPr>
              <w:t xml:space="preserve"> paslaugų teikimo modelių sukūrimą ir įdiegimą, esamų paslaugų teikimo modelių tobulinimą ir kitas veiklas.</w:t>
            </w:r>
            <w:r w:rsidRPr="00AF2E17">
              <w:rPr>
                <w:rFonts w:ascii="Times New Roman" w:hAnsi="Times New Roman" w:cs="Times New Roman"/>
                <w:i/>
                <w:lang w:val="lt-LT"/>
              </w:rPr>
              <w:t xml:space="preserve"> </w:t>
            </w:r>
          </w:p>
          <w:p w14:paraId="18E9F1D2" w14:textId="20CD812D" w:rsidR="000E64A5" w:rsidRPr="00AF2E17" w:rsidRDefault="000E64A5" w:rsidP="000E64A5">
            <w:pPr>
              <w:pStyle w:val="Sraopastraipa"/>
              <w:ind w:left="51"/>
              <w:jc w:val="both"/>
              <w:rPr>
                <w:rFonts w:ascii="Times New Roman" w:hAnsi="Times New Roman" w:cs="Times New Roman"/>
                <w:b/>
                <w:bCs/>
                <w:sz w:val="24"/>
                <w:szCs w:val="24"/>
                <w:lang w:val="lt-LT"/>
              </w:rPr>
            </w:pPr>
            <w:r w:rsidRPr="00AF2E17">
              <w:rPr>
                <w:rFonts w:ascii="Times New Roman" w:eastAsia="Calibri" w:hAnsi="Times New Roman" w:cs="Times New Roman"/>
                <w:b/>
                <w:lang w:val="lt-LT"/>
              </w:rPr>
              <w:t>Šie veiksmai (veiklos) (dėl savo pobūdžio) neturės jokio neigiamo tiesioginio ar netiesioginio poveikio prisitaikymo prie klimato kaitos tikslui, nes neplanuojamos kurti jokios infrastruktūros potvynių zonoje.</w:t>
            </w:r>
          </w:p>
        </w:tc>
      </w:tr>
      <w:tr w:rsidR="000E64A5" w:rsidRPr="00AF2E17" w14:paraId="61256AE7" w14:textId="77777777" w:rsidTr="000E64A5">
        <w:tc>
          <w:tcPr>
            <w:tcW w:w="2562" w:type="dxa"/>
          </w:tcPr>
          <w:p w14:paraId="673D1480" w14:textId="363EADDB"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lastRenderedPageBreak/>
              <w:t xml:space="preserve">4.8.9. Plėtoti IPP sistemą </w:t>
            </w:r>
            <w:r w:rsidRPr="00AF2E17">
              <w:rPr>
                <w:rFonts w:ascii="Times New Roman" w:eastAsia="Times New Roman" w:hAnsi="Times New Roman" w:cs="Times New Roman"/>
                <w:iCs/>
              </w:rPr>
              <w:t>(SAM / SADM)</w:t>
            </w:r>
          </w:p>
        </w:tc>
        <w:tc>
          <w:tcPr>
            <w:tcW w:w="1389" w:type="dxa"/>
          </w:tcPr>
          <w:p w14:paraId="2D48678A" w14:textId="77777777" w:rsidR="000E64A5" w:rsidRPr="00AF2E17" w:rsidRDefault="000E64A5" w:rsidP="000E64A5">
            <w:pPr>
              <w:rPr>
                <w:rFonts w:ascii="Times New Roman" w:eastAsia="Calibri" w:hAnsi="Times New Roman" w:cs="Times New Roman"/>
                <w:sz w:val="24"/>
                <w:szCs w:val="24"/>
              </w:rPr>
            </w:pPr>
          </w:p>
        </w:tc>
        <w:tc>
          <w:tcPr>
            <w:tcW w:w="1379" w:type="dxa"/>
          </w:tcPr>
          <w:p w14:paraId="4DB8E855" w14:textId="50BF9E2D"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06E169BA" w14:textId="77777777" w:rsidR="000E64A5" w:rsidRPr="00AF2E17" w:rsidRDefault="000E64A5" w:rsidP="000E64A5">
            <w:pPr>
              <w:pStyle w:val="Sraopastraipa"/>
              <w:ind w:left="51"/>
              <w:jc w:val="both"/>
              <w:rPr>
                <w:rFonts w:ascii="Times New Roman" w:hAnsi="Times New Roman" w:cs="Times New Roman"/>
                <w:i/>
                <w:lang w:val="lt-LT"/>
              </w:rPr>
            </w:pPr>
            <w:r w:rsidRPr="00AF2E17">
              <w:rPr>
                <w:rFonts w:ascii="Times New Roman" w:eastAsia="Times New Roman" w:hAnsi="Times New Roman" w:cs="Times New Roman"/>
                <w:bCs/>
                <w:lang w:val="lt-LT"/>
              </w:rPr>
              <w:t>Bus investuojama į specialistų, teikiančių ilgalaikės priežiūros paslaugas stacionarinėje ir ambulatorinėje grandyse, kompetencijų bei kvalifikacijos įgijimą, metodologinio centro sukūrimą</w:t>
            </w:r>
            <w:r w:rsidRPr="00AF2E17">
              <w:rPr>
                <w:rFonts w:ascii="Times New Roman" w:eastAsia="Times New Roman" w:hAnsi="Times New Roman" w:cs="Times New Roman"/>
                <w:bCs/>
                <w:iCs/>
                <w:lang w:val="lt-LT"/>
              </w:rPr>
              <w:t>, tikslinių ilgalaikės priežiūros paslaugų diegimą (ypač dimensijos ir Alzheimerio ligų srityse) ir plėtojimą savivaldybių lygmens ASPĮ bei integralios pagalbos paslaugų užtikrinimą asmenims, kurie negali pasirūpinti savimi ir kitas veiklas.</w:t>
            </w:r>
            <w:r w:rsidRPr="00AF2E17">
              <w:rPr>
                <w:rFonts w:ascii="Times New Roman" w:hAnsi="Times New Roman" w:cs="Times New Roman"/>
                <w:i/>
                <w:lang w:val="lt-LT"/>
              </w:rPr>
              <w:t xml:space="preserve"> </w:t>
            </w:r>
          </w:p>
          <w:p w14:paraId="49B5DE7E" w14:textId="10A1B7E6" w:rsidR="000E64A5" w:rsidRPr="00AF2E17" w:rsidRDefault="000E64A5" w:rsidP="000E64A5">
            <w:pPr>
              <w:pStyle w:val="Sraopastraipa"/>
              <w:ind w:left="51"/>
              <w:jc w:val="both"/>
              <w:rPr>
                <w:rFonts w:ascii="Times New Roman" w:hAnsi="Times New Roman" w:cs="Times New Roman"/>
                <w:b/>
                <w:bCs/>
                <w:sz w:val="24"/>
                <w:szCs w:val="24"/>
                <w:lang w:val="lt-LT"/>
              </w:rPr>
            </w:pPr>
            <w:r w:rsidRPr="00AF2E17">
              <w:rPr>
                <w:rFonts w:ascii="Times New Roman" w:eastAsia="Calibri" w:hAnsi="Times New Roman" w:cs="Times New Roman"/>
                <w:b/>
                <w:lang w:val="lt-LT"/>
              </w:rPr>
              <w:t>Šie veiksmai (veiklos) (dėl savo pobūdžio) neturės jokio neigiamo tiesioginio ar netiesioginio poveikio prisitaikymo prie klimato kaitos tikslui, nes neplanuojamos kurti jokios infrastruktūros potvynių zonoje.</w:t>
            </w:r>
          </w:p>
        </w:tc>
      </w:tr>
      <w:tr w:rsidR="000E64A5" w:rsidRPr="00AF2E17" w14:paraId="711062FB" w14:textId="77777777" w:rsidTr="000E64A5">
        <w:tc>
          <w:tcPr>
            <w:tcW w:w="2562" w:type="dxa"/>
          </w:tcPr>
          <w:p w14:paraId="3B458EF9" w14:textId="5BDFF982"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t>4.8.10. Užtikrinti sveikatos specialistų pasiūlą (SAM)</w:t>
            </w:r>
          </w:p>
        </w:tc>
        <w:tc>
          <w:tcPr>
            <w:tcW w:w="1389" w:type="dxa"/>
          </w:tcPr>
          <w:p w14:paraId="768AB0C8" w14:textId="77777777" w:rsidR="000E64A5" w:rsidRPr="00AF2E17" w:rsidRDefault="000E64A5" w:rsidP="000E64A5">
            <w:pPr>
              <w:rPr>
                <w:rFonts w:ascii="Times New Roman" w:eastAsia="Calibri" w:hAnsi="Times New Roman" w:cs="Times New Roman"/>
                <w:sz w:val="24"/>
                <w:szCs w:val="24"/>
              </w:rPr>
            </w:pPr>
          </w:p>
        </w:tc>
        <w:tc>
          <w:tcPr>
            <w:tcW w:w="1379" w:type="dxa"/>
          </w:tcPr>
          <w:p w14:paraId="41ACF00D" w14:textId="6223FE2F"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7D3E6BA1" w14:textId="77777777" w:rsidR="00544AA1" w:rsidRPr="00AF2E17" w:rsidRDefault="00544AA1" w:rsidP="000E64A5">
            <w:pPr>
              <w:pStyle w:val="Sraopastraipa"/>
              <w:ind w:left="51"/>
              <w:jc w:val="both"/>
              <w:rPr>
                <w:rFonts w:ascii="Times New Roman" w:eastAsia="Times New Roman" w:hAnsi="Times New Roman" w:cs="Times New Roman"/>
                <w:bCs/>
                <w:lang w:val="lt-LT"/>
              </w:rPr>
            </w:pPr>
            <w:r w:rsidRPr="00AF2E17">
              <w:rPr>
                <w:rFonts w:ascii="Times New Roman" w:eastAsia="Times New Roman" w:hAnsi="Times New Roman" w:cs="Times New Roman"/>
                <w:bCs/>
                <w:lang w:val="lt-LT"/>
              </w:rPr>
              <w:t xml:space="preserve">Bus investuojama į </w:t>
            </w:r>
            <w:r w:rsidRPr="00AF2E17">
              <w:rPr>
                <w:rFonts w:ascii="Times New Roman" w:eastAsia="Times New Roman" w:hAnsi="Times New Roman" w:cs="Times New Roman"/>
                <w:lang w:val="lt-LT"/>
              </w:rPr>
              <w:t xml:space="preserve">specialistų rengimą, siekiant pritraukti specialistus darbui sveikatos sistemos prioritetinėse investavimo srityse; </w:t>
            </w:r>
            <w:r w:rsidRPr="00AF2E17">
              <w:rPr>
                <w:rFonts w:ascii="Times New Roman" w:eastAsia="Times New Roman" w:hAnsi="Times New Roman" w:cs="Times New Roman"/>
                <w:bCs/>
                <w:lang w:val="lt-LT"/>
              </w:rPr>
              <w:t>paskatų sveikatos priežiūros specialistams priemonių ir iniciatyvų, skirtų specialistų trūkumui spręsti regionų lygmeniu, įgyvendinimą.</w:t>
            </w:r>
          </w:p>
          <w:p w14:paraId="22820541" w14:textId="317C00FB" w:rsidR="000E64A5" w:rsidRPr="00AF2E17" w:rsidRDefault="000E64A5" w:rsidP="000E64A5">
            <w:pPr>
              <w:pStyle w:val="Sraopastraipa"/>
              <w:ind w:left="51"/>
              <w:jc w:val="both"/>
              <w:rPr>
                <w:rFonts w:ascii="Times New Roman" w:hAnsi="Times New Roman" w:cs="Times New Roman"/>
                <w:b/>
                <w:bCs/>
                <w:sz w:val="24"/>
                <w:szCs w:val="24"/>
                <w:lang w:val="lt-LT"/>
              </w:rPr>
            </w:pPr>
            <w:r w:rsidRPr="00AF2E17">
              <w:rPr>
                <w:rFonts w:ascii="Times New Roman" w:eastAsia="Calibri" w:hAnsi="Times New Roman" w:cs="Times New Roman"/>
                <w:b/>
                <w:lang w:val="lt-LT"/>
              </w:rPr>
              <w:t>Šie veiksmai (veiklos) (dėl savo pobūdžio) neturės jokio neigiamo tiesioginio ar netiesioginio poveikio prisitaikymo prie klimato kaitos tikslui, nes neplanuojamos kurti jokios infrastruktūros potvynių zonoje.</w:t>
            </w:r>
          </w:p>
        </w:tc>
      </w:tr>
      <w:tr w:rsidR="006F47D3" w:rsidRPr="00AF2E17" w14:paraId="20924F80" w14:textId="77777777" w:rsidTr="000E64A5">
        <w:tc>
          <w:tcPr>
            <w:tcW w:w="2562" w:type="dxa"/>
            <w:shd w:val="clear" w:color="auto" w:fill="D9D9D9" w:themeFill="background1" w:themeFillShade="D9"/>
          </w:tcPr>
          <w:p w14:paraId="1365B710" w14:textId="77777777" w:rsidR="006F47D3" w:rsidRPr="00AF2E17" w:rsidRDefault="006F47D3" w:rsidP="006F47D3">
            <w:pPr>
              <w:rPr>
                <w:rFonts w:ascii="Times New Roman" w:eastAsia="Calibri" w:hAnsi="Times New Roman" w:cs="Times New Roman"/>
                <w:sz w:val="24"/>
                <w:szCs w:val="24"/>
              </w:rPr>
            </w:pPr>
            <w:r w:rsidRPr="00AF2E17">
              <w:rPr>
                <w:rFonts w:ascii="Times New Roman" w:eastAsia="Calibri" w:hAnsi="Times New Roman" w:cs="Times New Roman"/>
                <w:b/>
                <w:sz w:val="24"/>
                <w:szCs w:val="24"/>
              </w:rPr>
              <w:t>Tausus vandens ir jūrų išteklių naudojimas ir apsauga</w:t>
            </w:r>
          </w:p>
          <w:p w14:paraId="402C9231" w14:textId="77777777" w:rsidR="006F47D3" w:rsidRPr="00AF2E17" w:rsidRDefault="006F47D3" w:rsidP="006F47D3">
            <w:pPr>
              <w:rPr>
                <w:rFonts w:ascii="Times New Roman" w:eastAsia="Calibri" w:hAnsi="Times New Roman" w:cs="Times New Roman"/>
                <w:sz w:val="24"/>
                <w:szCs w:val="24"/>
              </w:rPr>
            </w:pPr>
          </w:p>
          <w:p w14:paraId="08F1302E" w14:textId="77777777" w:rsidR="006F47D3" w:rsidRPr="00AF2E17" w:rsidRDefault="006F47D3" w:rsidP="006F47D3">
            <w:pPr>
              <w:rPr>
                <w:rFonts w:ascii="Times New Roman" w:eastAsia="Calibri" w:hAnsi="Times New Roman" w:cs="Times New Roman"/>
                <w:sz w:val="24"/>
                <w:szCs w:val="24"/>
              </w:rPr>
            </w:pPr>
          </w:p>
          <w:p w14:paraId="27D2080A" w14:textId="77777777" w:rsidR="006F47D3" w:rsidRPr="00AF2E17" w:rsidRDefault="006F47D3" w:rsidP="006F47D3">
            <w:pPr>
              <w:rPr>
                <w:rFonts w:ascii="Times New Roman" w:eastAsia="Calibri" w:hAnsi="Times New Roman" w:cs="Times New Roman"/>
                <w:sz w:val="24"/>
                <w:szCs w:val="24"/>
              </w:rPr>
            </w:pPr>
          </w:p>
          <w:p w14:paraId="3F8B2B5E" w14:textId="77777777" w:rsidR="006F47D3" w:rsidRPr="00AF2E17" w:rsidRDefault="006F47D3" w:rsidP="006F47D3">
            <w:pPr>
              <w:rPr>
                <w:rFonts w:ascii="Times New Roman" w:eastAsia="Calibri" w:hAnsi="Times New Roman" w:cs="Times New Roman"/>
                <w:sz w:val="24"/>
                <w:szCs w:val="24"/>
              </w:rPr>
            </w:pPr>
          </w:p>
          <w:p w14:paraId="590B96C7" w14:textId="77777777" w:rsidR="006F47D3" w:rsidRPr="00AF2E17" w:rsidRDefault="006F47D3" w:rsidP="006F47D3">
            <w:pPr>
              <w:rPr>
                <w:rFonts w:ascii="Times New Roman" w:eastAsia="Calibri" w:hAnsi="Times New Roman" w:cs="Times New Roman"/>
                <w:sz w:val="24"/>
                <w:szCs w:val="24"/>
              </w:rPr>
            </w:pPr>
          </w:p>
          <w:p w14:paraId="2CA44422" w14:textId="77777777" w:rsidR="006F47D3" w:rsidRPr="00AF2E17" w:rsidRDefault="006F47D3" w:rsidP="006F47D3">
            <w:pPr>
              <w:rPr>
                <w:rFonts w:ascii="Times New Roman" w:eastAsia="Calibri" w:hAnsi="Times New Roman" w:cs="Times New Roman"/>
                <w:sz w:val="24"/>
                <w:szCs w:val="24"/>
              </w:rPr>
            </w:pPr>
          </w:p>
        </w:tc>
        <w:tc>
          <w:tcPr>
            <w:tcW w:w="1389" w:type="dxa"/>
            <w:shd w:val="clear" w:color="auto" w:fill="D9D9D9" w:themeFill="background1" w:themeFillShade="D9"/>
          </w:tcPr>
          <w:p w14:paraId="34D69F26" w14:textId="5B6C05BC" w:rsidR="006F47D3" w:rsidRPr="00AF2E17" w:rsidRDefault="006F47D3" w:rsidP="006F47D3">
            <w:pPr>
              <w:rPr>
                <w:rFonts w:ascii="Times New Roman" w:eastAsia="Calibri" w:hAnsi="Times New Roman" w:cs="Times New Roman"/>
                <w:sz w:val="24"/>
                <w:szCs w:val="24"/>
              </w:rPr>
            </w:pPr>
          </w:p>
        </w:tc>
        <w:tc>
          <w:tcPr>
            <w:tcW w:w="1379" w:type="dxa"/>
            <w:shd w:val="clear" w:color="auto" w:fill="D9D9D9" w:themeFill="background1" w:themeFillShade="D9"/>
          </w:tcPr>
          <w:p w14:paraId="28A443A2" w14:textId="77777777" w:rsidR="006F47D3" w:rsidRPr="00AF2E17" w:rsidRDefault="006F47D3" w:rsidP="006F47D3">
            <w:pPr>
              <w:rPr>
                <w:rFonts w:ascii="Times New Roman" w:eastAsia="Calibri" w:hAnsi="Times New Roman" w:cs="Times New Roman"/>
                <w:sz w:val="24"/>
                <w:szCs w:val="24"/>
              </w:rPr>
            </w:pPr>
          </w:p>
        </w:tc>
        <w:tc>
          <w:tcPr>
            <w:tcW w:w="4298" w:type="dxa"/>
            <w:shd w:val="clear" w:color="auto" w:fill="D9D9D9" w:themeFill="background1" w:themeFillShade="D9"/>
          </w:tcPr>
          <w:p w14:paraId="40C354A0" w14:textId="77777777" w:rsidR="006F47D3" w:rsidRPr="00AF2E17" w:rsidRDefault="006F47D3" w:rsidP="006F47D3">
            <w:pPr>
              <w:tabs>
                <w:tab w:val="left" w:pos="34"/>
              </w:tabs>
              <w:ind w:left="51"/>
              <w:jc w:val="both"/>
              <w:rPr>
                <w:rFonts w:ascii="Times New Roman" w:eastAsia="Calibri" w:hAnsi="Times New Roman" w:cs="Times New Roman"/>
                <w:b/>
                <w:sz w:val="24"/>
                <w:szCs w:val="24"/>
              </w:rPr>
            </w:pPr>
            <w:r w:rsidRPr="00AF2E17">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w:t>
            </w:r>
            <w:r w:rsidRPr="00AF2E17">
              <w:rPr>
                <w:rFonts w:ascii="Times New Roman" w:eastAsia="Calibri" w:hAnsi="Times New Roman" w:cs="Times New Roman"/>
                <w:b/>
                <w:sz w:val="24"/>
                <w:szCs w:val="24"/>
              </w:rPr>
              <w:lastRenderedPageBreak/>
              <w:t xml:space="preserve">gyvavimo ciklą, todėl laikoma, kad veiksmai (veiklos) atitinka Tausaus vandens ir jūrų išteklių naudojimo ir apsaugos tikslą. </w:t>
            </w:r>
          </w:p>
        </w:tc>
      </w:tr>
      <w:tr w:rsidR="000E64A5" w:rsidRPr="00AF2E17" w14:paraId="092F4066" w14:textId="77777777" w:rsidTr="000E64A5">
        <w:tc>
          <w:tcPr>
            <w:tcW w:w="2562" w:type="dxa"/>
          </w:tcPr>
          <w:p w14:paraId="28009F05" w14:textId="1DA072CB"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lastRenderedPageBreak/>
              <w:t>4.8.6. Skatinti prevencines priemones, stiprinančias visuomenės sveikatą bei psichologinę gerovę ir atsparumą (SAM)</w:t>
            </w:r>
          </w:p>
        </w:tc>
        <w:tc>
          <w:tcPr>
            <w:tcW w:w="1389" w:type="dxa"/>
          </w:tcPr>
          <w:p w14:paraId="3AE13B2A" w14:textId="03035B3F" w:rsidR="000E64A5" w:rsidRPr="00AF2E17" w:rsidRDefault="000E64A5" w:rsidP="000E64A5">
            <w:pPr>
              <w:rPr>
                <w:rFonts w:ascii="Times New Roman" w:eastAsia="Calibri" w:hAnsi="Times New Roman" w:cs="Times New Roman"/>
                <w:sz w:val="24"/>
                <w:szCs w:val="24"/>
              </w:rPr>
            </w:pPr>
          </w:p>
        </w:tc>
        <w:tc>
          <w:tcPr>
            <w:tcW w:w="1379" w:type="dxa"/>
          </w:tcPr>
          <w:p w14:paraId="6DA78482" w14:textId="61E9F523"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3C6A936E" w14:textId="77777777" w:rsidR="000E64A5" w:rsidRPr="00AF2E17" w:rsidRDefault="000E64A5" w:rsidP="000E64A5">
            <w:pPr>
              <w:jc w:val="both"/>
              <w:rPr>
                <w:rFonts w:ascii="Times New Roman" w:eastAsia="Times New Roman" w:hAnsi="Times New Roman" w:cs="Times New Roman"/>
                <w:bCs/>
              </w:rPr>
            </w:pPr>
            <w:r w:rsidRPr="00AF2E17">
              <w:rPr>
                <w:rFonts w:ascii="Times New Roman" w:eastAsia="Calibri" w:hAnsi="Times New Roman" w:cs="Times New Roman"/>
                <w:bCs/>
              </w:rPr>
              <w:t xml:space="preserve">Bus investuojama į </w:t>
            </w:r>
            <w:r w:rsidRPr="00AF2E17">
              <w:rPr>
                <w:rFonts w:ascii="Times New Roman" w:eastAsia="Times New Roman" w:hAnsi="Times New Roman" w:cs="Times New Roman"/>
                <w:bCs/>
              </w:rPr>
              <w:t xml:space="preserve">integruoto visuomenės sveikatos priežiūros modelio, </w:t>
            </w:r>
            <w:proofErr w:type="spellStart"/>
            <w:r w:rsidRPr="00AF2E17">
              <w:rPr>
                <w:rFonts w:ascii="Times New Roman" w:eastAsia="Times New Roman" w:hAnsi="Times New Roman" w:cs="Times New Roman"/>
                <w:bCs/>
              </w:rPr>
              <w:t>inovatyvių</w:t>
            </w:r>
            <w:proofErr w:type="spellEnd"/>
            <w:r w:rsidRPr="00AF2E17">
              <w:rPr>
                <w:rFonts w:ascii="Times New Roman" w:eastAsia="Times New Roman" w:hAnsi="Times New Roman" w:cs="Times New Roman"/>
                <w:bCs/>
              </w:rPr>
              <w:t xml:space="preserve"> visuomenės sveikatos paslaugų sukūrimą ir įdiegimą, rizikos sveikatai veiksnių, lemiančių lėtinių neinfekcinių, užkrečiamųjų ligų, profesinių ligų plitimą bei naujai atsirandančių grėsmių ir iššūkių valdymo gerinimą, sveikatos raštingumą, visuomenės sveikatos paslaugų prieinamumo ir kokybės tikslinėms grupėms didinimą, psichikos sveikatos stiprinimo didinimą, priklausomybės ligų ir savižudybių prevencijos paslaugų prieinamumą, įvairių iniciatyvų tikslinėse grupėse skatinimą ir kitas veiklas. </w:t>
            </w:r>
          </w:p>
          <w:p w14:paraId="4E936FA7" w14:textId="6B505B6F" w:rsidR="000E64A5" w:rsidRPr="00AF2E17" w:rsidRDefault="000E64A5" w:rsidP="000E64A5">
            <w:pPr>
              <w:jc w:val="both"/>
              <w:rPr>
                <w:rFonts w:ascii="Times New Roman" w:eastAsia="Calibri" w:hAnsi="Times New Roman" w:cs="Times New Roman"/>
                <w:b/>
                <w:sz w:val="24"/>
                <w:szCs w:val="24"/>
              </w:rPr>
            </w:pPr>
            <w:r w:rsidRPr="00AF2E17">
              <w:rPr>
                <w:rFonts w:ascii="Times New Roman" w:eastAsia="Calibri" w:hAnsi="Times New Roman" w:cs="Times New Roman"/>
                <w:b/>
              </w:rPr>
              <w:t>Šie veiksmai (veiklos) (dėl savo pobūdžio) neturės jokio neigiamo tiesioginio ir netiesioginio poveikio šiam aplinkos tikslui,</w:t>
            </w:r>
            <w:r w:rsidRPr="00AF2E17">
              <w:rPr>
                <w:rFonts w:ascii="Times New Roman" w:eastAsia="Calibri" w:hAnsi="Times New Roman" w:cs="Times New Roman"/>
                <w:b/>
                <w:bCs/>
              </w:rPr>
              <w:t xml:space="preserve"> nes įgyvendinant veiklas nėra numatoma, kad būtų naudojami vandens ir jūrų ištekliai.</w:t>
            </w:r>
          </w:p>
        </w:tc>
      </w:tr>
      <w:tr w:rsidR="000E64A5" w:rsidRPr="00AF2E17" w14:paraId="36764009" w14:textId="77777777" w:rsidTr="000E64A5">
        <w:tc>
          <w:tcPr>
            <w:tcW w:w="2562" w:type="dxa"/>
          </w:tcPr>
          <w:p w14:paraId="36F5DAB1" w14:textId="5A8510F3"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t>4.8.7. Stiprinti PSP (SAM)</w:t>
            </w:r>
          </w:p>
        </w:tc>
        <w:tc>
          <w:tcPr>
            <w:tcW w:w="1389" w:type="dxa"/>
          </w:tcPr>
          <w:p w14:paraId="10D395BD" w14:textId="77777777" w:rsidR="000E64A5" w:rsidRPr="00AF2E17" w:rsidRDefault="000E64A5" w:rsidP="000E64A5">
            <w:pPr>
              <w:rPr>
                <w:rFonts w:ascii="Times New Roman" w:eastAsia="Calibri" w:hAnsi="Times New Roman" w:cs="Times New Roman"/>
                <w:sz w:val="24"/>
                <w:szCs w:val="24"/>
              </w:rPr>
            </w:pPr>
          </w:p>
        </w:tc>
        <w:tc>
          <w:tcPr>
            <w:tcW w:w="1379" w:type="dxa"/>
          </w:tcPr>
          <w:p w14:paraId="20243A8B" w14:textId="19470768"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338E058F" w14:textId="2F608D1F" w:rsidR="000E64A5" w:rsidRPr="00AF2E17" w:rsidRDefault="000E64A5" w:rsidP="000E64A5">
            <w:pPr>
              <w:jc w:val="both"/>
              <w:rPr>
                <w:rFonts w:ascii="Times New Roman" w:eastAsia="Times New Roman" w:hAnsi="Times New Roman" w:cs="Times New Roman"/>
                <w:bCs/>
              </w:rPr>
            </w:pPr>
            <w:r w:rsidRPr="00AF2E17">
              <w:rPr>
                <w:rFonts w:ascii="Times New Roman" w:eastAsia="Calibri" w:hAnsi="Times New Roman" w:cs="Times New Roman"/>
                <w:bCs/>
              </w:rPr>
              <w:t xml:space="preserve">Bus investuojama į </w:t>
            </w:r>
            <w:r w:rsidRPr="00AF2E17">
              <w:rPr>
                <w:rFonts w:ascii="Times New Roman" w:eastAsia="Times New Roman" w:hAnsi="Times New Roman" w:cs="Times New Roman"/>
                <w:bCs/>
              </w:rPr>
              <w:t>pirminės sveikatos priežiūros komandos teikiamų paslaugų spektro didinimą,</w:t>
            </w:r>
            <w:r w:rsidRPr="00AF2E17">
              <w:rPr>
                <w:rFonts w:ascii="Times New Roman" w:hAnsi="Times New Roman" w:cs="Times New Roman"/>
              </w:rPr>
              <w:t xml:space="preserve"> pirminės sveikatos priežiūros</w:t>
            </w:r>
            <w:r w:rsidRPr="00AF2E17">
              <w:rPr>
                <w:rFonts w:ascii="Times New Roman" w:eastAsia="Times New Roman" w:hAnsi="Times New Roman" w:cs="Times New Roman"/>
                <w:bCs/>
              </w:rPr>
              <w:t xml:space="preserve"> komandos narių kompetencijų stiprinimą, integruotų paslaugų teikimą, užkrečiamų ligų valdymo stiprinimą, infekcijų kontrolės komandų formavimą, specialistų kvalifikacijos tobulinimą ir perkvalifikavimą, socialinę paramą rizikos grupėms ambulatorinio tuberkuliozės gydymo metu, pacientų bei jų artimųjų žinių ir įgūdžių, ypač susijusių su savarankišku lėtinių ligų valdymu, stiprinimą, pirminės sveikatos priežiūros įstaigų veiklos vertinimo sistemos tobulinimą, paciento kelio pirminės sveikatos priežiūros grandyje modelio, integruojant visuomenės sveikatos priežiūros paslaugas, tobulinimą, naujų </w:t>
            </w:r>
            <w:proofErr w:type="spellStart"/>
            <w:r w:rsidRPr="00AF2E17">
              <w:rPr>
                <w:rFonts w:ascii="Times New Roman" w:eastAsia="Times New Roman" w:hAnsi="Times New Roman" w:cs="Times New Roman"/>
                <w:bCs/>
              </w:rPr>
              <w:t>inovatyvių</w:t>
            </w:r>
            <w:proofErr w:type="spellEnd"/>
            <w:r w:rsidRPr="00AF2E17">
              <w:rPr>
                <w:rFonts w:ascii="Times New Roman" w:eastAsia="Times New Roman" w:hAnsi="Times New Roman" w:cs="Times New Roman"/>
                <w:bCs/>
              </w:rPr>
              <w:t xml:space="preserve"> pirminės sveikatos priežiūros veiklos ir efektyvių paslaugų teikimo modelių sukūrimą, išbandymą, diegimą ir jau esamų – plėtojimą ir kitas veiklas. </w:t>
            </w:r>
          </w:p>
          <w:p w14:paraId="28E6B9E5" w14:textId="24DFDC1D" w:rsidR="000E64A5" w:rsidRPr="00AF2E17" w:rsidRDefault="000E64A5" w:rsidP="000E64A5">
            <w:pPr>
              <w:jc w:val="both"/>
              <w:rPr>
                <w:rFonts w:ascii="Times New Roman" w:hAnsi="Times New Roman" w:cs="Times New Roman"/>
                <w:b/>
                <w:bCs/>
                <w:sz w:val="24"/>
                <w:szCs w:val="24"/>
              </w:rPr>
            </w:pPr>
            <w:r w:rsidRPr="00AF2E17">
              <w:rPr>
                <w:rFonts w:ascii="Times New Roman" w:eastAsia="Calibri" w:hAnsi="Times New Roman" w:cs="Times New Roman"/>
                <w:b/>
              </w:rPr>
              <w:t xml:space="preserve">Šie veiksmai (veiklos) (dėl savo pobūdžio) neturės jokio neigiamo tiesioginio ir netiesioginio poveikio šiam aplinkos tikslui, </w:t>
            </w:r>
            <w:r w:rsidRPr="00AF2E17">
              <w:rPr>
                <w:rFonts w:ascii="Times New Roman" w:eastAsia="Calibri" w:hAnsi="Times New Roman" w:cs="Times New Roman"/>
                <w:b/>
                <w:bCs/>
              </w:rPr>
              <w:t>nes įgyvendinant veiklas nėra numatoma, kad būtų naudojami vandens ir jūrų ištekliai.</w:t>
            </w:r>
          </w:p>
        </w:tc>
      </w:tr>
      <w:tr w:rsidR="000E64A5" w:rsidRPr="00AF2E17" w14:paraId="4146D35B" w14:textId="77777777" w:rsidTr="000E64A5">
        <w:tc>
          <w:tcPr>
            <w:tcW w:w="2562" w:type="dxa"/>
          </w:tcPr>
          <w:p w14:paraId="5BF173C7" w14:textId="26129AA8"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t xml:space="preserve">4.8.8. Gerinti aukštos </w:t>
            </w:r>
            <w:r w:rsidRPr="00AF2E17">
              <w:rPr>
                <w:rFonts w:ascii="Times New Roman" w:eastAsia="Times New Roman" w:hAnsi="Times New Roman" w:cs="Times New Roman"/>
              </w:rPr>
              <w:lastRenderedPageBreak/>
              <w:t>kokybės specializuotos sveikatos priežiūros prieinamumą (SAM)</w:t>
            </w:r>
          </w:p>
        </w:tc>
        <w:tc>
          <w:tcPr>
            <w:tcW w:w="1389" w:type="dxa"/>
          </w:tcPr>
          <w:p w14:paraId="58F37035" w14:textId="77777777" w:rsidR="000E64A5" w:rsidRPr="00AF2E17" w:rsidRDefault="000E64A5" w:rsidP="000E64A5">
            <w:pPr>
              <w:rPr>
                <w:rFonts w:ascii="Times New Roman" w:eastAsia="Calibri" w:hAnsi="Times New Roman" w:cs="Times New Roman"/>
                <w:sz w:val="24"/>
                <w:szCs w:val="24"/>
              </w:rPr>
            </w:pPr>
          </w:p>
        </w:tc>
        <w:tc>
          <w:tcPr>
            <w:tcW w:w="1379" w:type="dxa"/>
          </w:tcPr>
          <w:p w14:paraId="0E249612" w14:textId="54F3D8D4"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2C9DEAD6" w14:textId="32C3E1F1" w:rsidR="000E64A5" w:rsidRPr="00AF2E17" w:rsidRDefault="000E64A5" w:rsidP="000E64A5">
            <w:pPr>
              <w:jc w:val="both"/>
              <w:rPr>
                <w:rFonts w:ascii="Times New Roman" w:hAnsi="Times New Roman" w:cs="Times New Roman"/>
                <w:bCs/>
                <w:sz w:val="24"/>
                <w:szCs w:val="24"/>
              </w:rPr>
            </w:pPr>
            <w:r w:rsidRPr="00AF2E17">
              <w:rPr>
                <w:rFonts w:ascii="Times New Roman" w:eastAsia="Times New Roman" w:hAnsi="Times New Roman" w:cs="Times New Roman"/>
                <w:bCs/>
              </w:rPr>
              <w:t xml:space="preserve">Bus investuojama į sveikatos priežiūros </w:t>
            </w:r>
            <w:r w:rsidRPr="00AF2E17">
              <w:rPr>
                <w:rFonts w:ascii="Times New Roman" w:eastAsia="Times New Roman" w:hAnsi="Times New Roman" w:cs="Times New Roman"/>
                <w:bCs/>
              </w:rPr>
              <w:lastRenderedPageBreak/>
              <w:t xml:space="preserve">specialistų kvalifikacijos tobulinimą, trūkstamų specialybių reikiamos kvalifikacijos įgijimą, diagnostikos ir gydymo standartų, valdymo metodinių dokumentų parengimą ir įdiegimą, tikslinių asmenų grupių sveikatos raštingumo didinimą, pacientų įgalinimo veiklas, arčiau bendruomenės teikiamų paslaugų prieinamumo didinimą, </w:t>
            </w:r>
            <w:proofErr w:type="spellStart"/>
            <w:r w:rsidRPr="00AF2E17">
              <w:rPr>
                <w:rFonts w:ascii="Times New Roman" w:eastAsia="Times New Roman" w:hAnsi="Times New Roman" w:cs="Times New Roman"/>
                <w:bCs/>
              </w:rPr>
              <w:t>inovatyvių</w:t>
            </w:r>
            <w:proofErr w:type="spellEnd"/>
            <w:r w:rsidRPr="00AF2E17">
              <w:rPr>
                <w:rFonts w:ascii="Times New Roman" w:eastAsia="Times New Roman" w:hAnsi="Times New Roman" w:cs="Times New Roman"/>
                <w:bCs/>
              </w:rPr>
              <w:t xml:space="preserve"> paslaugų teikimo modelių sukūrimą ir įdiegimą, esamų paslaugų teikimo modelių tobulinimą ir kitas veiklas.</w:t>
            </w:r>
            <w:r w:rsidRPr="00AF2E17">
              <w:rPr>
                <w:rFonts w:ascii="Times New Roman" w:hAnsi="Times New Roman" w:cs="Times New Roman"/>
                <w:i/>
              </w:rPr>
              <w:t xml:space="preserve"> </w:t>
            </w:r>
            <w:r w:rsidRPr="00AF2E17">
              <w:rPr>
                <w:rFonts w:ascii="Times New Roman" w:eastAsia="Calibri" w:hAnsi="Times New Roman" w:cs="Times New Roman"/>
                <w:b/>
              </w:rPr>
              <w:t xml:space="preserve">Šie veiksmai (veiklos) (dėl savo pobūdžio) neturės jokio neigiamo tiesioginio ir netiesioginio poveikio šiam aplinkos tikslui, </w:t>
            </w:r>
            <w:r w:rsidRPr="00AF2E17">
              <w:rPr>
                <w:rFonts w:ascii="Times New Roman" w:eastAsia="Calibri" w:hAnsi="Times New Roman" w:cs="Times New Roman"/>
                <w:b/>
                <w:bCs/>
              </w:rPr>
              <w:t>nes įgyvendinant veiklas nėra numatoma, kad būtų naudojami vandens ir jūrų ištekliai.</w:t>
            </w:r>
          </w:p>
        </w:tc>
      </w:tr>
      <w:tr w:rsidR="000E64A5" w:rsidRPr="00AF2E17" w14:paraId="15B6DB68" w14:textId="77777777" w:rsidTr="000E64A5">
        <w:tc>
          <w:tcPr>
            <w:tcW w:w="2562" w:type="dxa"/>
          </w:tcPr>
          <w:p w14:paraId="0735E196" w14:textId="0FD00F5A"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lastRenderedPageBreak/>
              <w:t>4.8.10. Užtikrinti sveikatos specialistų pasiūlą (SAM)</w:t>
            </w:r>
          </w:p>
        </w:tc>
        <w:tc>
          <w:tcPr>
            <w:tcW w:w="1389" w:type="dxa"/>
          </w:tcPr>
          <w:p w14:paraId="391BE26D" w14:textId="77777777" w:rsidR="000E64A5" w:rsidRPr="00AF2E17" w:rsidRDefault="000E64A5" w:rsidP="000E64A5">
            <w:pPr>
              <w:rPr>
                <w:rFonts w:ascii="Times New Roman" w:eastAsia="Calibri" w:hAnsi="Times New Roman" w:cs="Times New Roman"/>
                <w:sz w:val="24"/>
                <w:szCs w:val="24"/>
              </w:rPr>
            </w:pPr>
          </w:p>
        </w:tc>
        <w:tc>
          <w:tcPr>
            <w:tcW w:w="1379" w:type="dxa"/>
          </w:tcPr>
          <w:p w14:paraId="7DCA4C81" w14:textId="7B002A05"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0EF5DE6A" w14:textId="77777777" w:rsidR="00544AA1" w:rsidRPr="00AF2E17" w:rsidRDefault="00544AA1" w:rsidP="000E64A5">
            <w:pPr>
              <w:jc w:val="both"/>
              <w:rPr>
                <w:rFonts w:ascii="Times New Roman" w:eastAsia="Times New Roman" w:hAnsi="Times New Roman" w:cs="Times New Roman"/>
                <w:bCs/>
              </w:rPr>
            </w:pPr>
            <w:r w:rsidRPr="00AF2E17">
              <w:rPr>
                <w:rFonts w:ascii="Times New Roman" w:eastAsia="Times New Roman" w:hAnsi="Times New Roman" w:cs="Times New Roman"/>
                <w:bCs/>
              </w:rPr>
              <w:t xml:space="preserve">Bus investuojama į </w:t>
            </w:r>
            <w:r w:rsidRPr="00AF2E17">
              <w:rPr>
                <w:rFonts w:ascii="Times New Roman" w:eastAsia="Times New Roman" w:hAnsi="Times New Roman" w:cs="Times New Roman"/>
              </w:rPr>
              <w:t xml:space="preserve">specialistų rengimą, siekiant pritraukti specialistus darbui sveikatos sistemos prioritetinėse investavimo srityse; </w:t>
            </w:r>
            <w:r w:rsidRPr="00AF2E17">
              <w:rPr>
                <w:rFonts w:ascii="Times New Roman" w:eastAsia="Times New Roman" w:hAnsi="Times New Roman" w:cs="Times New Roman"/>
                <w:bCs/>
              </w:rPr>
              <w:t>paskatų sveikatos priežiūros specialistams priemonių ir iniciatyvų, skirtų specialistų trūkumui spręsti regionų lygmeniu, įgyvendinimą.</w:t>
            </w:r>
          </w:p>
          <w:p w14:paraId="54E5FA0E" w14:textId="20B9B232" w:rsidR="000E64A5" w:rsidRPr="00AF2E17" w:rsidRDefault="000E64A5" w:rsidP="000E64A5">
            <w:pPr>
              <w:jc w:val="both"/>
              <w:rPr>
                <w:rFonts w:ascii="Times New Roman" w:hAnsi="Times New Roman" w:cs="Times New Roman"/>
                <w:b/>
                <w:bCs/>
                <w:sz w:val="24"/>
                <w:szCs w:val="24"/>
              </w:rPr>
            </w:pPr>
            <w:r w:rsidRPr="00AF2E17">
              <w:rPr>
                <w:rFonts w:ascii="Times New Roman" w:eastAsia="Calibri" w:hAnsi="Times New Roman" w:cs="Times New Roman"/>
                <w:b/>
              </w:rPr>
              <w:t>Šie veiksmai (veiklos) (dėl savo pobūdžio) neturės jokio neigiamo tiesioginio ir netiesioginio poveikio šiam aplinkos tikslui,</w:t>
            </w:r>
            <w:r w:rsidRPr="00AF2E17">
              <w:rPr>
                <w:rFonts w:ascii="Times New Roman" w:eastAsia="Calibri" w:hAnsi="Times New Roman" w:cs="Times New Roman"/>
                <w:b/>
                <w:bCs/>
              </w:rPr>
              <w:t xml:space="preserve"> nes įgyvendinant veiklas nėra numatoma, kad būtų naudojami vandens ir jūrų ištekliai.</w:t>
            </w:r>
          </w:p>
        </w:tc>
      </w:tr>
      <w:tr w:rsidR="006F47D3" w:rsidRPr="00AF2E17" w14:paraId="25FBDA27" w14:textId="77777777" w:rsidTr="000E64A5">
        <w:tc>
          <w:tcPr>
            <w:tcW w:w="2562" w:type="dxa"/>
            <w:shd w:val="clear" w:color="auto" w:fill="D9D9D9" w:themeFill="background1" w:themeFillShade="D9"/>
          </w:tcPr>
          <w:p w14:paraId="72219CA7" w14:textId="77777777" w:rsidR="006F47D3" w:rsidRPr="00AF2E17" w:rsidRDefault="006F47D3" w:rsidP="006F47D3">
            <w:pPr>
              <w:jc w:val="both"/>
              <w:rPr>
                <w:rFonts w:ascii="Times New Roman" w:eastAsia="Calibri" w:hAnsi="Times New Roman" w:cs="Times New Roman"/>
                <w:sz w:val="24"/>
                <w:szCs w:val="24"/>
              </w:rPr>
            </w:pPr>
            <w:r w:rsidRPr="00AF2E17">
              <w:rPr>
                <w:rFonts w:ascii="Times New Roman" w:eastAsia="Calibri" w:hAnsi="Times New Roman" w:cs="Times New Roman"/>
                <w:b/>
                <w:sz w:val="24"/>
                <w:szCs w:val="24"/>
              </w:rPr>
              <w:t>Žiedinė ekonomika, įskaitant atliekų prevenciją ir perdirbimą</w:t>
            </w:r>
          </w:p>
        </w:tc>
        <w:tc>
          <w:tcPr>
            <w:tcW w:w="1389" w:type="dxa"/>
            <w:shd w:val="clear" w:color="auto" w:fill="D9D9D9" w:themeFill="background1" w:themeFillShade="D9"/>
          </w:tcPr>
          <w:p w14:paraId="0E839A99" w14:textId="2AC4CFFE" w:rsidR="006F47D3" w:rsidRPr="00AF2E17" w:rsidRDefault="006F47D3" w:rsidP="006F47D3">
            <w:pPr>
              <w:rPr>
                <w:rFonts w:ascii="Times New Roman" w:eastAsia="Calibri" w:hAnsi="Times New Roman" w:cs="Times New Roman"/>
                <w:sz w:val="24"/>
                <w:szCs w:val="24"/>
              </w:rPr>
            </w:pPr>
          </w:p>
        </w:tc>
        <w:tc>
          <w:tcPr>
            <w:tcW w:w="1379" w:type="dxa"/>
            <w:shd w:val="clear" w:color="auto" w:fill="D9D9D9" w:themeFill="background1" w:themeFillShade="D9"/>
          </w:tcPr>
          <w:p w14:paraId="69CE90A8" w14:textId="77777777" w:rsidR="006F47D3" w:rsidRPr="00AF2E17" w:rsidRDefault="006F47D3" w:rsidP="006F47D3">
            <w:pPr>
              <w:rPr>
                <w:rFonts w:ascii="Times New Roman" w:eastAsia="Calibri" w:hAnsi="Times New Roman" w:cs="Times New Roman"/>
                <w:sz w:val="24"/>
                <w:szCs w:val="24"/>
              </w:rPr>
            </w:pPr>
          </w:p>
        </w:tc>
        <w:tc>
          <w:tcPr>
            <w:tcW w:w="4298" w:type="dxa"/>
            <w:shd w:val="clear" w:color="auto" w:fill="D9D9D9" w:themeFill="background1" w:themeFillShade="D9"/>
          </w:tcPr>
          <w:p w14:paraId="34907C43" w14:textId="77777777" w:rsidR="006F47D3" w:rsidRPr="00AF2E17" w:rsidRDefault="006F47D3" w:rsidP="006F47D3">
            <w:pPr>
              <w:jc w:val="both"/>
              <w:rPr>
                <w:rFonts w:ascii="Times New Roman" w:eastAsia="Calibri" w:hAnsi="Times New Roman" w:cs="Times New Roman"/>
                <w:b/>
                <w:sz w:val="24"/>
                <w:szCs w:val="24"/>
              </w:rPr>
            </w:pPr>
            <w:r w:rsidRPr="00AF2E17">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AF2E17">
              <w:rPr>
                <w:rFonts w:ascii="Times New Roman" w:eastAsia="Calibri" w:hAnsi="Times New Roman" w:cs="Times New Roman"/>
                <w:sz w:val="24"/>
                <w:szCs w:val="24"/>
              </w:rPr>
              <w:t xml:space="preserve"> </w:t>
            </w:r>
          </w:p>
        </w:tc>
      </w:tr>
      <w:tr w:rsidR="000E64A5" w:rsidRPr="00AF2E17" w14:paraId="53CE4119" w14:textId="77777777" w:rsidTr="000E64A5">
        <w:tc>
          <w:tcPr>
            <w:tcW w:w="2562" w:type="dxa"/>
          </w:tcPr>
          <w:p w14:paraId="49ECCC68" w14:textId="110471EA"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t>4.8.6. Skatinti prevencines priemones, stiprinančias visuomenės sveikatą bei psichologinę gerovę ir atsparumą (SAM)</w:t>
            </w:r>
          </w:p>
        </w:tc>
        <w:tc>
          <w:tcPr>
            <w:tcW w:w="1389" w:type="dxa"/>
          </w:tcPr>
          <w:p w14:paraId="1C6A7B23" w14:textId="4643C822" w:rsidR="000E64A5" w:rsidRPr="00AF2E17" w:rsidRDefault="000E64A5" w:rsidP="000E64A5">
            <w:pPr>
              <w:rPr>
                <w:rFonts w:ascii="Times New Roman" w:eastAsia="Calibri" w:hAnsi="Times New Roman" w:cs="Times New Roman"/>
                <w:sz w:val="24"/>
                <w:szCs w:val="24"/>
              </w:rPr>
            </w:pPr>
          </w:p>
        </w:tc>
        <w:tc>
          <w:tcPr>
            <w:tcW w:w="1379" w:type="dxa"/>
          </w:tcPr>
          <w:p w14:paraId="3C02C0E3" w14:textId="7EE32852"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0F34342B" w14:textId="77777777" w:rsidR="000E64A5" w:rsidRPr="00AF2E17" w:rsidRDefault="000E64A5" w:rsidP="000E64A5">
            <w:pPr>
              <w:jc w:val="both"/>
              <w:rPr>
                <w:rFonts w:ascii="Times New Roman" w:eastAsia="Times New Roman" w:hAnsi="Times New Roman" w:cs="Times New Roman"/>
                <w:bCs/>
              </w:rPr>
            </w:pPr>
            <w:r w:rsidRPr="00AF2E17">
              <w:rPr>
                <w:rFonts w:ascii="Times New Roman" w:eastAsia="Calibri" w:hAnsi="Times New Roman" w:cs="Times New Roman"/>
                <w:bCs/>
              </w:rPr>
              <w:t xml:space="preserve">Bus investuojama į </w:t>
            </w:r>
            <w:r w:rsidRPr="00AF2E17">
              <w:rPr>
                <w:rFonts w:ascii="Times New Roman" w:eastAsia="Times New Roman" w:hAnsi="Times New Roman" w:cs="Times New Roman"/>
                <w:bCs/>
              </w:rPr>
              <w:t xml:space="preserve">integruoto visuomenės sveikatos priežiūros modelio, </w:t>
            </w:r>
            <w:proofErr w:type="spellStart"/>
            <w:r w:rsidRPr="00AF2E17">
              <w:rPr>
                <w:rFonts w:ascii="Times New Roman" w:eastAsia="Times New Roman" w:hAnsi="Times New Roman" w:cs="Times New Roman"/>
                <w:bCs/>
              </w:rPr>
              <w:t>inovatyvių</w:t>
            </w:r>
            <w:proofErr w:type="spellEnd"/>
            <w:r w:rsidRPr="00AF2E17">
              <w:rPr>
                <w:rFonts w:ascii="Times New Roman" w:eastAsia="Times New Roman" w:hAnsi="Times New Roman" w:cs="Times New Roman"/>
                <w:bCs/>
              </w:rPr>
              <w:t xml:space="preserve"> visuomenės sveikatos paslaugų sukūrimą ir įdiegimą, rizikos sveikatai veiksnių, lemiančių lėtinių neinfekcinių, užkrečiamųjų ligų, profesinių ligų plitimą bei naujai atsirandančių grėsmių ir iššūkių valdymo gerinimą, sveikatos raštingumą, visuomenės sveikatos paslaugų prieinamumo ir kokybės tikslinėms grupėms didinimą, psichikos sveikatos stiprinimo didinimą, priklausomybės ligų ir savižudybių prevencijos paslaugų prieinamumą, įvairių iniciatyvų tikslinėse grupėse skatinimą ir kitas </w:t>
            </w:r>
            <w:r w:rsidRPr="00AF2E17">
              <w:rPr>
                <w:rFonts w:ascii="Times New Roman" w:eastAsia="Times New Roman" w:hAnsi="Times New Roman" w:cs="Times New Roman"/>
                <w:bCs/>
              </w:rPr>
              <w:lastRenderedPageBreak/>
              <w:t xml:space="preserve">veiklas. </w:t>
            </w:r>
          </w:p>
          <w:p w14:paraId="50AE8FC4" w14:textId="03E32616" w:rsidR="000E64A5" w:rsidRPr="00AF2E17" w:rsidRDefault="000E64A5" w:rsidP="000E64A5">
            <w:pPr>
              <w:jc w:val="both"/>
              <w:rPr>
                <w:rFonts w:ascii="Times New Roman" w:eastAsia="Calibri" w:hAnsi="Times New Roman" w:cs="Times New Roman"/>
                <w:b/>
                <w:sz w:val="24"/>
                <w:szCs w:val="24"/>
              </w:rPr>
            </w:pPr>
            <w:r w:rsidRPr="00AF2E17">
              <w:rPr>
                <w:rFonts w:ascii="Times New Roman" w:eastAsia="Calibri" w:hAnsi="Times New Roman" w:cs="Times New Roman"/>
                <w:b/>
              </w:rPr>
              <w:t xml:space="preserve">Šie veiksmai (veiklos) </w:t>
            </w:r>
            <w:proofErr w:type="gramStart"/>
            <w:r w:rsidRPr="00AF2E17">
              <w:rPr>
                <w:rFonts w:ascii="Times New Roman" w:eastAsia="Calibri" w:hAnsi="Times New Roman" w:cs="Times New Roman"/>
                <w:b/>
              </w:rPr>
              <w:t>(</w:t>
            </w:r>
            <w:proofErr w:type="gramEnd"/>
            <w:r w:rsidRPr="00AF2E17">
              <w:rPr>
                <w:rFonts w:ascii="Times New Roman" w:eastAsia="Calibri" w:hAnsi="Times New Roman" w:cs="Times New Roman"/>
                <w:b/>
              </w:rPr>
              <w:t>dėl savo pobūdžio neturės jokio neigiamo tiesioginio ir netiesioginio poveikio šiam aplinkos tikslui,</w:t>
            </w:r>
            <w:r w:rsidRPr="00AF2E17">
              <w:rPr>
                <w:rFonts w:ascii="Times New Roman" w:hAnsi="Times New Roman" w:cs="Times New Roman"/>
                <w:b/>
              </w:rPr>
              <w:t xml:space="preserve"> nes įgyvendinant veiklas nėra numatoma, kad galėtų susidaryti atliekų.</w:t>
            </w:r>
          </w:p>
        </w:tc>
      </w:tr>
      <w:tr w:rsidR="000E64A5" w:rsidRPr="00AF2E17" w14:paraId="3BA80C2D" w14:textId="77777777" w:rsidTr="000E64A5">
        <w:tc>
          <w:tcPr>
            <w:tcW w:w="2562" w:type="dxa"/>
          </w:tcPr>
          <w:p w14:paraId="466745E2" w14:textId="5913D31B"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lastRenderedPageBreak/>
              <w:t>4.8.7. Stiprinti PSP (SAM)</w:t>
            </w:r>
          </w:p>
        </w:tc>
        <w:tc>
          <w:tcPr>
            <w:tcW w:w="1389" w:type="dxa"/>
          </w:tcPr>
          <w:p w14:paraId="02F0CABE" w14:textId="77777777" w:rsidR="000E64A5" w:rsidRPr="00AF2E17" w:rsidRDefault="000E64A5" w:rsidP="000E64A5">
            <w:pPr>
              <w:rPr>
                <w:rFonts w:ascii="Times New Roman" w:eastAsia="Calibri" w:hAnsi="Times New Roman" w:cs="Times New Roman"/>
                <w:sz w:val="24"/>
                <w:szCs w:val="24"/>
              </w:rPr>
            </w:pPr>
          </w:p>
        </w:tc>
        <w:tc>
          <w:tcPr>
            <w:tcW w:w="1379" w:type="dxa"/>
          </w:tcPr>
          <w:p w14:paraId="6A9E941E" w14:textId="213EACC9"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1CAD587A" w14:textId="5B68F7CA" w:rsidR="000E64A5" w:rsidRPr="00AF2E17" w:rsidRDefault="000E64A5" w:rsidP="000E64A5">
            <w:pPr>
              <w:jc w:val="both"/>
              <w:rPr>
                <w:rFonts w:ascii="Times New Roman" w:eastAsia="Times New Roman" w:hAnsi="Times New Roman" w:cs="Times New Roman"/>
                <w:bCs/>
              </w:rPr>
            </w:pPr>
            <w:r w:rsidRPr="00AF2E17">
              <w:rPr>
                <w:rFonts w:ascii="Times New Roman" w:eastAsia="Calibri" w:hAnsi="Times New Roman" w:cs="Times New Roman"/>
                <w:bCs/>
              </w:rPr>
              <w:t xml:space="preserve">Bus investuojama į </w:t>
            </w:r>
            <w:r w:rsidRPr="00AF2E17">
              <w:rPr>
                <w:rFonts w:ascii="Times New Roman" w:eastAsia="Times New Roman" w:hAnsi="Times New Roman" w:cs="Times New Roman"/>
                <w:bCs/>
              </w:rPr>
              <w:t>pirminės sveikatos priežiūros komandos teikiamų paslaugų spektro didinimą,</w:t>
            </w:r>
            <w:r w:rsidRPr="00AF2E17">
              <w:rPr>
                <w:rFonts w:ascii="Times New Roman" w:hAnsi="Times New Roman" w:cs="Times New Roman"/>
              </w:rPr>
              <w:t xml:space="preserve"> pirminės sveikatos priežiūros</w:t>
            </w:r>
            <w:r w:rsidRPr="00AF2E17">
              <w:rPr>
                <w:rFonts w:ascii="Times New Roman" w:eastAsia="Times New Roman" w:hAnsi="Times New Roman" w:cs="Times New Roman"/>
                <w:bCs/>
              </w:rPr>
              <w:t xml:space="preserve"> komandos narių kompetencijų stiprinimą, integruotų paslaugų teikimą, užkrečiamų ligų valdymo stiprinimą, infekcijų kontrolės komandų formavimą, specialistų kvalifikacijos tobulinimą ir perkvalifikavimą, socialinę paramą rizikos grupėms ambulatorinio tuberkuliozės gydymo metu, pacientų bei jų artimųjų žinių ir įgūdžių, ypač susijusių su savarankišku lėtinių ligų valdymu, stiprinimą, pirminės sveikatos priežiūros įstaigų veiklos vertinimo sistemos tobulinimą, paciento kelio pirminės sveikatos priežiūros grandyje modelio, integruojant visuomenės sveikatos priežiūros paslaugas, tobulinimą, naujų </w:t>
            </w:r>
            <w:proofErr w:type="spellStart"/>
            <w:r w:rsidRPr="00AF2E17">
              <w:rPr>
                <w:rFonts w:ascii="Times New Roman" w:eastAsia="Times New Roman" w:hAnsi="Times New Roman" w:cs="Times New Roman"/>
                <w:bCs/>
              </w:rPr>
              <w:t>inovatyvių</w:t>
            </w:r>
            <w:proofErr w:type="spellEnd"/>
            <w:r w:rsidRPr="00AF2E17">
              <w:rPr>
                <w:rFonts w:ascii="Times New Roman" w:eastAsia="Times New Roman" w:hAnsi="Times New Roman" w:cs="Times New Roman"/>
                <w:bCs/>
              </w:rPr>
              <w:t xml:space="preserve"> pirminės sveikatos priežiūros veiklos ir efektyvių paslaugų teikimo modelių sukūrimą, išbandymą, diegimą ir jau esamų – plėtojimą ir kitas veiklas. </w:t>
            </w:r>
          </w:p>
          <w:p w14:paraId="60A52C79" w14:textId="64F6F3D8" w:rsidR="000E64A5" w:rsidRPr="00AF2E17" w:rsidRDefault="000E64A5" w:rsidP="000E64A5">
            <w:pPr>
              <w:jc w:val="both"/>
              <w:rPr>
                <w:rFonts w:ascii="Times New Roman" w:hAnsi="Times New Roman" w:cs="Times New Roman"/>
                <w:bCs/>
                <w:sz w:val="24"/>
                <w:szCs w:val="24"/>
              </w:rPr>
            </w:pPr>
            <w:r w:rsidRPr="00AF2E17">
              <w:rPr>
                <w:rFonts w:ascii="Times New Roman" w:eastAsia="Calibri" w:hAnsi="Times New Roman" w:cs="Times New Roman"/>
                <w:b/>
              </w:rPr>
              <w:t>Šie veiksmai (veiklos) (dėl savo pobūdžio) neturės jokio neigiamo tiesioginio ir netiesioginio poveikio šiam aplinkos tikslui,</w:t>
            </w:r>
            <w:r w:rsidRPr="00AF2E17">
              <w:rPr>
                <w:rFonts w:ascii="Times New Roman" w:hAnsi="Times New Roman" w:cs="Times New Roman"/>
                <w:b/>
              </w:rPr>
              <w:t xml:space="preserve"> nes įgyvendinant veiklas nėra numatoma, kad galėtų susidaryti atliekų.</w:t>
            </w:r>
          </w:p>
        </w:tc>
      </w:tr>
      <w:tr w:rsidR="000E64A5" w:rsidRPr="00AF2E17" w14:paraId="15295501" w14:textId="77777777" w:rsidTr="000E64A5">
        <w:tc>
          <w:tcPr>
            <w:tcW w:w="2562" w:type="dxa"/>
          </w:tcPr>
          <w:p w14:paraId="1725436B" w14:textId="3C38D6C2"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t>4.8.8. Gerinti aukštos kokybės specializuotos sveikatos priežiūros prieinamumą (SAM)</w:t>
            </w:r>
          </w:p>
        </w:tc>
        <w:tc>
          <w:tcPr>
            <w:tcW w:w="1389" w:type="dxa"/>
          </w:tcPr>
          <w:p w14:paraId="0B982555" w14:textId="77777777" w:rsidR="000E64A5" w:rsidRPr="00AF2E17" w:rsidRDefault="000E64A5" w:rsidP="000E64A5">
            <w:pPr>
              <w:rPr>
                <w:rFonts w:ascii="Times New Roman" w:eastAsia="Calibri" w:hAnsi="Times New Roman" w:cs="Times New Roman"/>
                <w:sz w:val="24"/>
                <w:szCs w:val="24"/>
              </w:rPr>
            </w:pPr>
          </w:p>
        </w:tc>
        <w:tc>
          <w:tcPr>
            <w:tcW w:w="1379" w:type="dxa"/>
          </w:tcPr>
          <w:p w14:paraId="66DCEFF7" w14:textId="7C775D07"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39529625" w14:textId="6B93B63A" w:rsidR="000E64A5" w:rsidRPr="00AF2E17" w:rsidRDefault="000E64A5" w:rsidP="000E64A5">
            <w:pPr>
              <w:jc w:val="both"/>
              <w:rPr>
                <w:rFonts w:ascii="Times New Roman" w:hAnsi="Times New Roman" w:cs="Times New Roman"/>
                <w:i/>
              </w:rPr>
            </w:pPr>
            <w:r w:rsidRPr="00AF2E17">
              <w:rPr>
                <w:rFonts w:ascii="Times New Roman" w:eastAsia="Times New Roman" w:hAnsi="Times New Roman" w:cs="Times New Roman"/>
                <w:bCs/>
              </w:rPr>
              <w:t xml:space="preserve">Bus investuojama į sveikatos priežiūros specialistų kvalifikacijos tobulinimą, trūkstamų specialybių reikiamos kvalifikacijos įgijimą, diagnostikos ir gydymo standartų, valdymo metodinių dokumentų parengimą ir įdiegimą, tikslinių asmenų grupių sveikatos raštingumo didinimą, pacientų įgalinimo veiklas, arčiau bendruomenės teikiamų paslaugų prieinamumo didinimą, </w:t>
            </w:r>
            <w:proofErr w:type="spellStart"/>
            <w:r w:rsidRPr="00AF2E17">
              <w:rPr>
                <w:rFonts w:ascii="Times New Roman" w:eastAsia="Times New Roman" w:hAnsi="Times New Roman" w:cs="Times New Roman"/>
                <w:bCs/>
              </w:rPr>
              <w:t>inovatyvių</w:t>
            </w:r>
            <w:proofErr w:type="spellEnd"/>
            <w:r w:rsidRPr="00AF2E17">
              <w:rPr>
                <w:rFonts w:ascii="Times New Roman" w:eastAsia="Times New Roman" w:hAnsi="Times New Roman" w:cs="Times New Roman"/>
                <w:bCs/>
              </w:rPr>
              <w:t xml:space="preserve"> paslaugų teikimo modelių sukūrimą ir įdiegimą, esamų paslaugų teikimo modelių tobulinimą ir kitas veiklas.</w:t>
            </w:r>
            <w:r w:rsidRPr="00AF2E17">
              <w:rPr>
                <w:rFonts w:ascii="Times New Roman" w:hAnsi="Times New Roman" w:cs="Times New Roman"/>
                <w:i/>
              </w:rPr>
              <w:t xml:space="preserve"> </w:t>
            </w:r>
          </w:p>
          <w:p w14:paraId="44EEB883" w14:textId="5198D81C" w:rsidR="000E64A5" w:rsidRPr="00AF2E17" w:rsidRDefault="000E64A5" w:rsidP="000E64A5">
            <w:pPr>
              <w:jc w:val="both"/>
              <w:rPr>
                <w:rFonts w:ascii="Times New Roman" w:hAnsi="Times New Roman" w:cs="Times New Roman"/>
                <w:b/>
                <w:bCs/>
                <w:sz w:val="24"/>
                <w:szCs w:val="24"/>
              </w:rPr>
            </w:pPr>
            <w:r w:rsidRPr="00AF2E17">
              <w:rPr>
                <w:rFonts w:ascii="Times New Roman" w:eastAsia="Calibri" w:hAnsi="Times New Roman" w:cs="Times New Roman"/>
                <w:b/>
              </w:rPr>
              <w:t>Šie veiksmai (veiklos) (dėl savo pobūdžio) neturės jokio neigiamo tiesioginio ir netiesioginio poveikio šiam aplinkos tikslui,</w:t>
            </w:r>
            <w:r w:rsidRPr="00AF2E17">
              <w:rPr>
                <w:rFonts w:ascii="Times New Roman" w:hAnsi="Times New Roman" w:cs="Times New Roman"/>
                <w:b/>
              </w:rPr>
              <w:t xml:space="preserve"> nes įgyvendinant veiklas nėra numatoma, kad galėtų susidaryti atliekų.</w:t>
            </w:r>
          </w:p>
        </w:tc>
      </w:tr>
      <w:tr w:rsidR="000E64A5" w:rsidRPr="00AF2E17" w14:paraId="3AE2D5E9" w14:textId="77777777" w:rsidTr="000E64A5">
        <w:tc>
          <w:tcPr>
            <w:tcW w:w="2562" w:type="dxa"/>
          </w:tcPr>
          <w:p w14:paraId="2BB3FDF9" w14:textId="31CA5900"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t>4.8.10. Užtikrinti sveikatos specialistų pasiūlą (SAM)</w:t>
            </w:r>
          </w:p>
        </w:tc>
        <w:tc>
          <w:tcPr>
            <w:tcW w:w="1389" w:type="dxa"/>
          </w:tcPr>
          <w:p w14:paraId="3322F374" w14:textId="77777777" w:rsidR="000E64A5" w:rsidRPr="00AF2E17" w:rsidRDefault="000E64A5" w:rsidP="000E64A5">
            <w:pPr>
              <w:rPr>
                <w:rFonts w:ascii="Times New Roman" w:eastAsia="Calibri" w:hAnsi="Times New Roman" w:cs="Times New Roman"/>
                <w:sz w:val="24"/>
                <w:szCs w:val="24"/>
              </w:rPr>
            </w:pPr>
          </w:p>
        </w:tc>
        <w:tc>
          <w:tcPr>
            <w:tcW w:w="1379" w:type="dxa"/>
          </w:tcPr>
          <w:p w14:paraId="5EE2733E" w14:textId="41923061"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384466CF" w14:textId="77777777" w:rsidR="00544AA1" w:rsidRPr="00AF2E17" w:rsidRDefault="00544AA1" w:rsidP="000E64A5">
            <w:pPr>
              <w:jc w:val="both"/>
              <w:rPr>
                <w:rFonts w:ascii="Times New Roman" w:eastAsia="Times New Roman" w:hAnsi="Times New Roman" w:cs="Times New Roman"/>
                <w:bCs/>
              </w:rPr>
            </w:pPr>
            <w:r w:rsidRPr="00AF2E17">
              <w:rPr>
                <w:rFonts w:ascii="Times New Roman" w:eastAsia="Times New Roman" w:hAnsi="Times New Roman" w:cs="Times New Roman"/>
                <w:bCs/>
              </w:rPr>
              <w:t xml:space="preserve">Bus investuojama į </w:t>
            </w:r>
            <w:r w:rsidRPr="00AF2E17">
              <w:rPr>
                <w:rFonts w:ascii="Times New Roman" w:eastAsia="Times New Roman" w:hAnsi="Times New Roman" w:cs="Times New Roman"/>
              </w:rPr>
              <w:t xml:space="preserve">specialistų rengimą, siekiant pritraukti specialistus darbui sveikatos sistemos prioritetinėse investavimo srityse; </w:t>
            </w:r>
            <w:r w:rsidRPr="00AF2E17">
              <w:rPr>
                <w:rFonts w:ascii="Times New Roman" w:eastAsia="Times New Roman" w:hAnsi="Times New Roman" w:cs="Times New Roman"/>
                <w:bCs/>
              </w:rPr>
              <w:t xml:space="preserve">paskatų sveikatos priežiūros </w:t>
            </w:r>
            <w:r w:rsidRPr="00AF2E17">
              <w:rPr>
                <w:rFonts w:ascii="Times New Roman" w:eastAsia="Times New Roman" w:hAnsi="Times New Roman" w:cs="Times New Roman"/>
                <w:bCs/>
              </w:rPr>
              <w:lastRenderedPageBreak/>
              <w:t>specialistams priemonių ir iniciatyvų, skirtų specialistų trūkumui spręsti regionų lygmeniu, įgyvendinimą.</w:t>
            </w:r>
          </w:p>
          <w:p w14:paraId="306C0404" w14:textId="70F5A226" w:rsidR="000E64A5" w:rsidRPr="00AF2E17" w:rsidRDefault="000E64A5" w:rsidP="000E64A5">
            <w:pPr>
              <w:jc w:val="both"/>
              <w:rPr>
                <w:rFonts w:ascii="Times New Roman" w:hAnsi="Times New Roman" w:cs="Times New Roman"/>
                <w:bCs/>
                <w:sz w:val="24"/>
                <w:szCs w:val="24"/>
              </w:rPr>
            </w:pPr>
            <w:r w:rsidRPr="00AF2E17">
              <w:rPr>
                <w:rFonts w:ascii="Times New Roman" w:eastAsia="Calibri" w:hAnsi="Times New Roman" w:cs="Times New Roman"/>
                <w:b/>
              </w:rPr>
              <w:t>Šie veiksmai (veiklos) (dėl savo pobūdžio) neturės jokio neigiamo tiesioginio ir netiesioginio poveikio šiam aplinkos tikslui</w:t>
            </w:r>
            <w:r w:rsidRPr="00AF2E17">
              <w:rPr>
                <w:rFonts w:ascii="Times New Roman" w:hAnsi="Times New Roman" w:cs="Times New Roman"/>
                <w:b/>
              </w:rPr>
              <w:t>, nes įgyvendinant veiklas nėra numatoma, kad galėtų susidaryti atliekų.</w:t>
            </w:r>
          </w:p>
        </w:tc>
      </w:tr>
      <w:tr w:rsidR="006F47D3" w:rsidRPr="00AF2E17" w14:paraId="5E179B71" w14:textId="77777777" w:rsidTr="000E64A5">
        <w:tc>
          <w:tcPr>
            <w:tcW w:w="2562" w:type="dxa"/>
            <w:shd w:val="clear" w:color="auto" w:fill="D9D9D9" w:themeFill="background1" w:themeFillShade="D9"/>
          </w:tcPr>
          <w:p w14:paraId="10997E7C" w14:textId="77777777" w:rsidR="006F47D3" w:rsidRPr="00AF2E17" w:rsidRDefault="006F47D3" w:rsidP="006F47D3">
            <w:pPr>
              <w:rPr>
                <w:rFonts w:ascii="Times New Roman" w:eastAsia="Calibri" w:hAnsi="Times New Roman" w:cs="Times New Roman"/>
                <w:b/>
                <w:sz w:val="24"/>
                <w:szCs w:val="24"/>
              </w:rPr>
            </w:pPr>
            <w:r w:rsidRPr="00AF2E17">
              <w:rPr>
                <w:rFonts w:ascii="Times New Roman" w:eastAsia="Calibri" w:hAnsi="Times New Roman" w:cs="Times New Roman"/>
                <w:b/>
                <w:sz w:val="24"/>
                <w:szCs w:val="24"/>
              </w:rPr>
              <w:lastRenderedPageBreak/>
              <w:t>Oro, vandens ar žemės taršos prevencija ir kontrolė</w:t>
            </w:r>
          </w:p>
        </w:tc>
        <w:tc>
          <w:tcPr>
            <w:tcW w:w="1389" w:type="dxa"/>
            <w:shd w:val="clear" w:color="auto" w:fill="D9D9D9" w:themeFill="background1" w:themeFillShade="D9"/>
          </w:tcPr>
          <w:p w14:paraId="6B960B4C" w14:textId="759330D2" w:rsidR="006F47D3" w:rsidRPr="00AF2E17" w:rsidRDefault="006F47D3" w:rsidP="006F47D3">
            <w:pPr>
              <w:rPr>
                <w:rFonts w:ascii="Times New Roman" w:eastAsia="Calibri" w:hAnsi="Times New Roman" w:cs="Times New Roman"/>
                <w:sz w:val="24"/>
                <w:szCs w:val="24"/>
              </w:rPr>
            </w:pPr>
          </w:p>
        </w:tc>
        <w:tc>
          <w:tcPr>
            <w:tcW w:w="1379" w:type="dxa"/>
            <w:shd w:val="clear" w:color="auto" w:fill="D9D9D9" w:themeFill="background1" w:themeFillShade="D9"/>
          </w:tcPr>
          <w:p w14:paraId="763C61E9" w14:textId="77777777" w:rsidR="006F47D3" w:rsidRPr="00AF2E17" w:rsidRDefault="006F47D3" w:rsidP="006F47D3">
            <w:pPr>
              <w:rPr>
                <w:rFonts w:ascii="Times New Roman" w:eastAsia="Calibri" w:hAnsi="Times New Roman" w:cs="Times New Roman"/>
                <w:sz w:val="24"/>
                <w:szCs w:val="24"/>
              </w:rPr>
            </w:pPr>
          </w:p>
        </w:tc>
        <w:tc>
          <w:tcPr>
            <w:tcW w:w="4298" w:type="dxa"/>
            <w:shd w:val="clear" w:color="auto" w:fill="D9D9D9" w:themeFill="background1" w:themeFillShade="D9"/>
          </w:tcPr>
          <w:p w14:paraId="058518DD" w14:textId="1A5A6F3D" w:rsidR="006F47D3" w:rsidRPr="00AF2E17" w:rsidRDefault="006F47D3" w:rsidP="006F47D3">
            <w:pPr>
              <w:jc w:val="both"/>
              <w:rPr>
                <w:rFonts w:ascii="Times New Roman" w:eastAsia="Calibri" w:hAnsi="Times New Roman" w:cs="Times New Roman"/>
                <w:sz w:val="24"/>
                <w:szCs w:val="24"/>
              </w:rPr>
            </w:pPr>
            <w:r w:rsidRPr="00AF2E17">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oro, vandens ar žemės taršos prevencijos ir kontrolės tikslą:</w:t>
            </w:r>
          </w:p>
        </w:tc>
      </w:tr>
      <w:tr w:rsidR="000E64A5" w:rsidRPr="00AF2E17" w14:paraId="26216074" w14:textId="77777777" w:rsidTr="000E64A5">
        <w:tc>
          <w:tcPr>
            <w:tcW w:w="2562" w:type="dxa"/>
          </w:tcPr>
          <w:p w14:paraId="4AB330FE" w14:textId="76ADD829"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t>4.8.6. Skatinti prevencines priemones, stiprinančias visuomenės sveikatą bei psichologinę gerovę ir atsparumą (SAM)</w:t>
            </w:r>
          </w:p>
        </w:tc>
        <w:tc>
          <w:tcPr>
            <w:tcW w:w="1389" w:type="dxa"/>
          </w:tcPr>
          <w:p w14:paraId="576B4C2D" w14:textId="25C6407A" w:rsidR="000E64A5" w:rsidRPr="00AF2E17" w:rsidRDefault="000E64A5" w:rsidP="000E64A5">
            <w:pPr>
              <w:rPr>
                <w:rFonts w:ascii="Times New Roman" w:eastAsia="Calibri" w:hAnsi="Times New Roman" w:cs="Times New Roman"/>
                <w:sz w:val="24"/>
                <w:szCs w:val="24"/>
              </w:rPr>
            </w:pPr>
          </w:p>
        </w:tc>
        <w:tc>
          <w:tcPr>
            <w:tcW w:w="1379" w:type="dxa"/>
          </w:tcPr>
          <w:p w14:paraId="4A563443" w14:textId="4C479E60"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024E4BF1" w14:textId="77777777" w:rsidR="000E64A5" w:rsidRPr="00AF2E17" w:rsidRDefault="000E64A5" w:rsidP="000E64A5">
            <w:pPr>
              <w:jc w:val="both"/>
              <w:rPr>
                <w:rFonts w:ascii="Times New Roman" w:eastAsia="Times New Roman" w:hAnsi="Times New Roman" w:cs="Times New Roman"/>
                <w:bCs/>
              </w:rPr>
            </w:pPr>
            <w:r w:rsidRPr="00AF2E17">
              <w:rPr>
                <w:rFonts w:ascii="Times New Roman" w:eastAsia="Calibri" w:hAnsi="Times New Roman" w:cs="Times New Roman"/>
                <w:bCs/>
              </w:rPr>
              <w:t xml:space="preserve">Bus investuojama į </w:t>
            </w:r>
            <w:r w:rsidRPr="00AF2E17">
              <w:rPr>
                <w:rFonts w:ascii="Times New Roman" w:eastAsia="Times New Roman" w:hAnsi="Times New Roman" w:cs="Times New Roman"/>
                <w:bCs/>
              </w:rPr>
              <w:t xml:space="preserve">integruoto visuomenės sveikatos priežiūros modelio, </w:t>
            </w:r>
            <w:proofErr w:type="spellStart"/>
            <w:r w:rsidRPr="00AF2E17">
              <w:rPr>
                <w:rFonts w:ascii="Times New Roman" w:eastAsia="Times New Roman" w:hAnsi="Times New Roman" w:cs="Times New Roman"/>
                <w:bCs/>
              </w:rPr>
              <w:t>inovatyvių</w:t>
            </w:r>
            <w:proofErr w:type="spellEnd"/>
            <w:r w:rsidRPr="00AF2E17">
              <w:rPr>
                <w:rFonts w:ascii="Times New Roman" w:eastAsia="Times New Roman" w:hAnsi="Times New Roman" w:cs="Times New Roman"/>
                <w:bCs/>
              </w:rPr>
              <w:t xml:space="preserve"> visuomenės sveikatos paslaugų sukūrimą ir įdiegimą, rizikos sveikatai veiksnių, lemiančių lėtinių neinfekcinių, užkrečiamųjų ligų, profesinių ligų plitimą bei naujai atsirandančių grėsmių ir iššūkių valdymo gerinimą, sveikatos raštingumą, visuomenės sveikatos paslaugų prieinamumo ir kokybės tikslinėms grupėms didinimą, psichikos sveikatos stiprinimo didinimą, priklausomybės ligų ir savižudybių prevencijos paslaugų prieinamumą, įvairių iniciatyvų tikslinėse grupėse skatinimą ir kitas veiklas. </w:t>
            </w:r>
          </w:p>
          <w:p w14:paraId="681FC6FA" w14:textId="7B45F149" w:rsidR="000E64A5" w:rsidRPr="00AF2E17" w:rsidRDefault="000E64A5" w:rsidP="000E64A5">
            <w:pPr>
              <w:jc w:val="both"/>
              <w:rPr>
                <w:rFonts w:ascii="Times New Roman" w:eastAsia="Calibri" w:hAnsi="Times New Roman" w:cs="Times New Roman"/>
                <w:b/>
                <w:sz w:val="24"/>
                <w:szCs w:val="24"/>
              </w:rPr>
            </w:pPr>
            <w:r w:rsidRPr="00AF2E17">
              <w:rPr>
                <w:rFonts w:ascii="Times New Roman" w:eastAsia="Calibri" w:hAnsi="Times New Roman" w:cs="Times New Roman"/>
                <w:b/>
              </w:rPr>
              <w:t>Šie veiksmai (veiklos) (dėl savo pobūdžio) neturės jokio neigiamo tiesioginio ir netiesioginio poveikio šiam aplinkos tikslui,</w:t>
            </w:r>
            <w:r w:rsidRPr="00AF2E17">
              <w:rPr>
                <w:rFonts w:ascii="Times New Roman" w:hAnsi="Times New Roman" w:cs="Times New Roman"/>
                <w:b/>
              </w:rPr>
              <w:t xml:space="preserve"> nes įgyvendinant veiklas nėra numatoma, kad galėtų susidaryti oro, vandens ar žemės tarša</w:t>
            </w:r>
            <w:r w:rsidRPr="00AF2E17">
              <w:rPr>
                <w:rFonts w:ascii="Times New Roman" w:hAnsi="Times New Roman" w:cs="Times New Roman"/>
                <w:b/>
                <w:sz w:val="24"/>
                <w:szCs w:val="24"/>
              </w:rPr>
              <w:t>.</w:t>
            </w:r>
          </w:p>
        </w:tc>
      </w:tr>
      <w:tr w:rsidR="000E64A5" w:rsidRPr="00AF2E17" w14:paraId="53079208" w14:textId="77777777" w:rsidTr="000E64A5">
        <w:tc>
          <w:tcPr>
            <w:tcW w:w="2562" w:type="dxa"/>
          </w:tcPr>
          <w:p w14:paraId="35B0F542" w14:textId="7D63C022"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t>4.8.7. Stiprinti PSP (SAM)</w:t>
            </w:r>
          </w:p>
        </w:tc>
        <w:tc>
          <w:tcPr>
            <w:tcW w:w="1389" w:type="dxa"/>
          </w:tcPr>
          <w:p w14:paraId="60BDC64F" w14:textId="77777777" w:rsidR="000E64A5" w:rsidRPr="00AF2E17" w:rsidRDefault="000E64A5" w:rsidP="000E64A5">
            <w:pPr>
              <w:rPr>
                <w:rFonts w:ascii="Times New Roman" w:eastAsia="Calibri" w:hAnsi="Times New Roman" w:cs="Times New Roman"/>
                <w:sz w:val="24"/>
                <w:szCs w:val="24"/>
              </w:rPr>
            </w:pPr>
          </w:p>
        </w:tc>
        <w:tc>
          <w:tcPr>
            <w:tcW w:w="1379" w:type="dxa"/>
          </w:tcPr>
          <w:p w14:paraId="6B6D9CAA" w14:textId="10F2C53D"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5797ABB2" w14:textId="1A6A2C23" w:rsidR="000E64A5" w:rsidRPr="00AF2E17" w:rsidRDefault="000E64A5" w:rsidP="000E64A5">
            <w:pPr>
              <w:jc w:val="both"/>
              <w:rPr>
                <w:rFonts w:ascii="Times New Roman" w:eastAsia="Times New Roman" w:hAnsi="Times New Roman" w:cs="Times New Roman"/>
                <w:bCs/>
              </w:rPr>
            </w:pPr>
            <w:r w:rsidRPr="00AF2E17">
              <w:rPr>
                <w:rFonts w:ascii="Times New Roman" w:eastAsia="Calibri" w:hAnsi="Times New Roman" w:cs="Times New Roman"/>
                <w:bCs/>
              </w:rPr>
              <w:t xml:space="preserve">Bus investuojama į </w:t>
            </w:r>
            <w:r w:rsidRPr="00AF2E17">
              <w:rPr>
                <w:rFonts w:ascii="Times New Roman" w:eastAsia="Times New Roman" w:hAnsi="Times New Roman" w:cs="Times New Roman"/>
                <w:bCs/>
              </w:rPr>
              <w:t>pirminės sveikatos priežiūros komandos teikiamų paslaugų spektro didinimą,</w:t>
            </w:r>
            <w:r w:rsidRPr="00AF2E17">
              <w:rPr>
                <w:rFonts w:ascii="Times New Roman" w:hAnsi="Times New Roman" w:cs="Times New Roman"/>
              </w:rPr>
              <w:t xml:space="preserve"> pirminės sveikatos priežiūros</w:t>
            </w:r>
            <w:r w:rsidRPr="00AF2E17">
              <w:rPr>
                <w:rFonts w:ascii="Times New Roman" w:eastAsia="Times New Roman" w:hAnsi="Times New Roman" w:cs="Times New Roman"/>
                <w:bCs/>
              </w:rPr>
              <w:t xml:space="preserve"> komandos narių kompetencijų stiprinimą, integruotų paslaugų teikimą, užkrečiamų ligų valdymo stiprinimą, infekcijų kontrolės komandų formavimą, specialistų kvalifikacijos tobulinimą ir perkvalifikavimą, socialinę paramą rizikos grupėms ambulatorinio tuberkuliozės gydymo metu, pacientų bei jų artimųjų žinių ir įgūdžių, ypač susijusių su savarankišku lėtinių ligų valdymu, stiprinimą, pirminės sveikatos priežiūros įstaigų veiklos vertinimo sistemos tobulinimą, paciento kelio pirminės sveikatos </w:t>
            </w:r>
            <w:r w:rsidRPr="00AF2E17">
              <w:rPr>
                <w:rFonts w:ascii="Times New Roman" w:eastAsia="Times New Roman" w:hAnsi="Times New Roman" w:cs="Times New Roman"/>
                <w:bCs/>
              </w:rPr>
              <w:lastRenderedPageBreak/>
              <w:t xml:space="preserve">priežiūros grandyje modelio, integruojant visuomenės sveikatos priežiūros paslaugas, tobulinimą, naujų </w:t>
            </w:r>
            <w:proofErr w:type="spellStart"/>
            <w:r w:rsidRPr="00AF2E17">
              <w:rPr>
                <w:rFonts w:ascii="Times New Roman" w:eastAsia="Times New Roman" w:hAnsi="Times New Roman" w:cs="Times New Roman"/>
                <w:bCs/>
              </w:rPr>
              <w:t>inovatyvių</w:t>
            </w:r>
            <w:proofErr w:type="spellEnd"/>
            <w:r w:rsidRPr="00AF2E17">
              <w:rPr>
                <w:rFonts w:ascii="Times New Roman" w:eastAsia="Times New Roman" w:hAnsi="Times New Roman" w:cs="Times New Roman"/>
                <w:bCs/>
              </w:rPr>
              <w:t xml:space="preserve"> pirminės sveikatos priežiūros veiklos ir efektyvių paslaugų teikimo modelių sukūrimą, išbandymą, diegimą ir jau esamų – plėtojimą ir kitas veiklas. </w:t>
            </w:r>
          </w:p>
          <w:p w14:paraId="67200909" w14:textId="7A98035C" w:rsidR="000E64A5" w:rsidRPr="00AF2E17" w:rsidRDefault="000E64A5" w:rsidP="000E64A5">
            <w:pPr>
              <w:jc w:val="both"/>
              <w:rPr>
                <w:rFonts w:ascii="Times New Roman" w:eastAsia="Calibri" w:hAnsi="Times New Roman" w:cs="Times New Roman"/>
                <w:b/>
                <w:sz w:val="24"/>
                <w:szCs w:val="24"/>
              </w:rPr>
            </w:pPr>
            <w:r w:rsidRPr="00AF2E17">
              <w:rPr>
                <w:rFonts w:ascii="Times New Roman" w:eastAsia="Calibri" w:hAnsi="Times New Roman" w:cs="Times New Roman"/>
                <w:b/>
              </w:rPr>
              <w:t>Šie veiksmai (veiklos) (dėl savo pobūdžio) neturės jokio neigiamo tiesioginio ir netiesioginio poveikio šiam aplinkos tikslui,</w:t>
            </w:r>
            <w:r w:rsidRPr="00AF2E17">
              <w:rPr>
                <w:rFonts w:ascii="Times New Roman" w:hAnsi="Times New Roman" w:cs="Times New Roman"/>
                <w:b/>
              </w:rPr>
              <w:t xml:space="preserve"> nes įgyvendinant veiklas nėra numatoma, kad galėtų susidaryti oro, vandens ar žemės tarša</w:t>
            </w:r>
            <w:r w:rsidRPr="00AF2E17">
              <w:rPr>
                <w:rFonts w:ascii="Times New Roman" w:hAnsi="Times New Roman" w:cs="Times New Roman"/>
                <w:b/>
                <w:sz w:val="24"/>
                <w:szCs w:val="24"/>
              </w:rPr>
              <w:t>.</w:t>
            </w:r>
          </w:p>
        </w:tc>
      </w:tr>
      <w:tr w:rsidR="000E64A5" w:rsidRPr="00AF2E17" w14:paraId="195AF6EB" w14:textId="77777777" w:rsidTr="000E64A5">
        <w:tc>
          <w:tcPr>
            <w:tcW w:w="2562" w:type="dxa"/>
          </w:tcPr>
          <w:p w14:paraId="50B9248E" w14:textId="064A874C"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lastRenderedPageBreak/>
              <w:t>4.8.8. Gerinti aukštos kokybės specializuotos sveikatos priežiūros prieinamumą (SAM)</w:t>
            </w:r>
          </w:p>
        </w:tc>
        <w:tc>
          <w:tcPr>
            <w:tcW w:w="1389" w:type="dxa"/>
          </w:tcPr>
          <w:p w14:paraId="69BC386B" w14:textId="77777777" w:rsidR="000E64A5" w:rsidRPr="00AF2E17" w:rsidRDefault="000E64A5" w:rsidP="000E64A5">
            <w:pPr>
              <w:rPr>
                <w:rFonts w:ascii="Times New Roman" w:eastAsia="Calibri" w:hAnsi="Times New Roman" w:cs="Times New Roman"/>
                <w:sz w:val="24"/>
                <w:szCs w:val="24"/>
              </w:rPr>
            </w:pPr>
          </w:p>
        </w:tc>
        <w:tc>
          <w:tcPr>
            <w:tcW w:w="1379" w:type="dxa"/>
          </w:tcPr>
          <w:p w14:paraId="74CD6318" w14:textId="4C85705A"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29B722EB" w14:textId="74351F63" w:rsidR="000E64A5" w:rsidRPr="00AF2E17" w:rsidRDefault="000E64A5" w:rsidP="000E64A5">
            <w:pPr>
              <w:jc w:val="both"/>
              <w:rPr>
                <w:rFonts w:ascii="Times New Roman" w:hAnsi="Times New Roman" w:cs="Times New Roman"/>
                <w:i/>
              </w:rPr>
            </w:pPr>
            <w:r w:rsidRPr="00AF2E17">
              <w:rPr>
                <w:rFonts w:ascii="Times New Roman" w:eastAsia="Times New Roman" w:hAnsi="Times New Roman" w:cs="Times New Roman"/>
                <w:bCs/>
              </w:rPr>
              <w:t xml:space="preserve">Bus investuojama į sveikatos priežiūros specialistų kvalifikacijos tobulinimą, trūkstamų specialybių reikiamos kvalifikacijos įgijimą, diagnostikos ir gydymo standartų, valdymo metodinių dokumentų parengimą ir įdiegimą, tikslinių asmenų grupių sveikatos raštingumo didinimą, pacientų įgalinimo veiklas, arčiau bendruomenės teikiamų paslaugų prieinamumo didinimą, </w:t>
            </w:r>
            <w:proofErr w:type="spellStart"/>
            <w:r w:rsidRPr="00AF2E17">
              <w:rPr>
                <w:rFonts w:ascii="Times New Roman" w:eastAsia="Times New Roman" w:hAnsi="Times New Roman" w:cs="Times New Roman"/>
                <w:bCs/>
              </w:rPr>
              <w:t>inovatyvių</w:t>
            </w:r>
            <w:proofErr w:type="spellEnd"/>
            <w:r w:rsidRPr="00AF2E17">
              <w:rPr>
                <w:rFonts w:ascii="Times New Roman" w:eastAsia="Times New Roman" w:hAnsi="Times New Roman" w:cs="Times New Roman"/>
                <w:bCs/>
              </w:rPr>
              <w:t xml:space="preserve"> paslaugų teikimo modelių sukūrimą ir įdiegimą, esamų paslaugų teikimo modelių tobulinimą ir kitas veiklas.</w:t>
            </w:r>
            <w:r w:rsidRPr="00AF2E17">
              <w:rPr>
                <w:rFonts w:ascii="Times New Roman" w:hAnsi="Times New Roman" w:cs="Times New Roman"/>
                <w:i/>
              </w:rPr>
              <w:t xml:space="preserve"> </w:t>
            </w:r>
          </w:p>
          <w:p w14:paraId="065F8416" w14:textId="34C5D742" w:rsidR="000E64A5" w:rsidRPr="00AF2E17" w:rsidRDefault="000E64A5" w:rsidP="000E64A5">
            <w:pPr>
              <w:jc w:val="both"/>
              <w:rPr>
                <w:rFonts w:ascii="Times New Roman" w:eastAsia="Calibri" w:hAnsi="Times New Roman" w:cs="Times New Roman"/>
                <w:b/>
                <w:sz w:val="24"/>
                <w:szCs w:val="24"/>
              </w:rPr>
            </w:pPr>
            <w:r w:rsidRPr="00AF2E17">
              <w:rPr>
                <w:rFonts w:ascii="Times New Roman" w:eastAsia="Calibri" w:hAnsi="Times New Roman" w:cs="Times New Roman"/>
                <w:b/>
              </w:rPr>
              <w:t>Šie veiksmai (veiklos) (dėl savo pobūdžio) neturės jokio neigiamo tiesioginio ir netiesioginio poveikio šiam aplinkos tikslui,</w:t>
            </w:r>
            <w:r w:rsidRPr="00AF2E17">
              <w:rPr>
                <w:rFonts w:ascii="Times New Roman" w:hAnsi="Times New Roman" w:cs="Times New Roman"/>
                <w:b/>
              </w:rPr>
              <w:t xml:space="preserve"> nes įgyvendinant veiklas nėra numatoma, kad galėtų susidaryti oro, vandens ar žemės tarša</w:t>
            </w:r>
            <w:r w:rsidRPr="00AF2E17">
              <w:rPr>
                <w:rFonts w:ascii="Times New Roman" w:hAnsi="Times New Roman" w:cs="Times New Roman"/>
                <w:b/>
                <w:sz w:val="24"/>
                <w:szCs w:val="24"/>
              </w:rPr>
              <w:t>.</w:t>
            </w:r>
          </w:p>
        </w:tc>
      </w:tr>
      <w:tr w:rsidR="000E64A5" w:rsidRPr="00AF2E17" w14:paraId="3C809FF3" w14:textId="77777777" w:rsidTr="000E64A5">
        <w:tc>
          <w:tcPr>
            <w:tcW w:w="2562" w:type="dxa"/>
          </w:tcPr>
          <w:p w14:paraId="7A88ED35" w14:textId="370F35A9"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t>4.8.10. Užtikrinti sveikatos specialistų pasiūlą (SAM)</w:t>
            </w:r>
          </w:p>
        </w:tc>
        <w:tc>
          <w:tcPr>
            <w:tcW w:w="1389" w:type="dxa"/>
          </w:tcPr>
          <w:p w14:paraId="7200F22D" w14:textId="77777777" w:rsidR="000E64A5" w:rsidRPr="00AF2E17" w:rsidRDefault="000E64A5" w:rsidP="000E64A5">
            <w:pPr>
              <w:rPr>
                <w:rFonts w:ascii="Times New Roman" w:eastAsia="Calibri" w:hAnsi="Times New Roman" w:cs="Times New Roman"/>
                <w:sz w:val="24"/>
                <w:szCs w:val="24"/>
              </w:rPr>
            </w:pPr>
          </w:p>
        </w:tc>
        <w:tc>
          <w:tcPr>
            <w:tcW w:w="1379" w:type="dxa"/>
          </w:tcPr>
          <w:p w14:paraId="2957A627" w14:textId="07C5A699"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65513626" w14:textId="77777777" w:rsidR="00544AA1" w:rsidRPr="00AF2E17" w:rsidRDefault="00544AA1" w:rsidP="000E64A5">
            <w:pPr>
              <w:jc w:val="both"/>
              <w:rPr>
                <w:rFonts w:ascii="Times New Roman" w:eastAsia="Times New Roman" w:hAnsi="Times New Roman" w:cs="Times New Roman"/>
                <w:bCs/>
              </w:rPr>
            </w:pPr>
            <w:r w:rsidRPr="00AF2E17">
              <w:rPr>
                <w:rFonts w:ascii="Times New Roman" w:eastAsia="Times New Roman" w:hAnsi="Times New Roman" w:cs="Times New Roman"/>
                <w:bCs/>
              </w:rPr>
              <w:t xml:space="preserve">Bus investuojama į </w:t>
            </w:r>
            <w:r w:rsidRPr="00AF2E17">
              <w:rPr>
                <w:rFonts w:ascii="Times New Roman" w:eastAsia="Times New Roman" w:hAnsi="Times New Roman" w:cs="Times New Roman"/>
              </w:rPr>
              <w:t xml:space="preserve">specialistų rengimą, siekiant pritraukti specialistus darbui sveikatos sistemos prioritetinėse investavimo srityse; </w:t>
            </w:r>
            <w:r w:rsidRPr="00AF2E17">
              <w:rPr>
                <w:rFonts w:ascii="Times New Roman" w:eastAsia="Times New Roman" w:hAnsi="Times New Roman" w:cs="Times New Roman"/>
                <w:bCs/>
              </w:rPr>
              <w:t>paskatų sveikatos priežiūros specialistams priemonių ir iniciatyvų, skirtų specialistų trūkumui spręsti regionų lygmeniu, įgyvendinimą.</w:t>
            </w:r>
          </w:p>
          <w:p w14:paraId="228DFF1C" w14:textId="5ED9D1C4" w:rsidR="000E64A5" w:rsidRPr="00AF2E17" w:rsidRDefault="000E64A5" w:rsidP="000E64A5">
            <w:pPr>
              <w:jc w:val="both"/>
              <w:rPr>
                <w:rFonts w:ascii="Times New Roman" w:eastAsia="Calibri" w:hAnsi="Times New Roman" w:cs="Times New Roman"/>
                <w:b/>
                <w:sz w:val="24"/>
                <w:szCs w:val="24"/>
              </w:rPr>
            </w:pPr>
            <w:r w:rsidRPr="00AF2E17">
              <w:rPr>
                <w:rFonts w:ascii="Times New Roman" w:eastAsia="Calibri" w:hAnsi="Times New Roman" w:cs="Times New Roman"/>
                <w:b/>
              </w:rPr>
              <w:t>Šie veiksmai (veiklos) (dėl savo pobūdžio) neturės jokio neigiamo tiesioginio ir netiesioginio poveikio šiam aplinkos tikslui</w:t>
            </w:r>
            <w:r w:rsidRPr="00AF2E17">
              <w:rPr>
                <w:rFonts w:ascii="Times New Roman" w:hAnsi="Times New Roman" w:cs="Times New Roman"/>
                <w:b/>
              </w:rPr>
              <w:t>, nes įgyvendinant veiklas nėra numatoma, kad galėtų susidaryti oro, vandens ar žemės tarša</w:t>
            </w:r>
            <w:r w:rsidRPr="00AF2E17">
              <w:rPr>
                <w:rFonts w:ascii="Times New Roman" w:hAnsi="Times New Roman" w:cs="Times New Roman"/>
                <w:b/>
                <w:sz w:val="24"/>
                <w:szCs w:val="24"/>
              </w:rPr>
              <w:t>.</w:t>
            </w:r>
          </w:p>
        </w:tc>
      </w:tr>
      <w:tr w:rsidR="006F47D3" w:rsidRPr="00AF2E17" w14:paraId="401B6D58" w14:textId="77777777" w:rsidTr="000E64A5">
        <w:tc>
          <w:tcPr>
            <w:tcW w:w="2562" w:type="dxa"/>
            <w:shd w:val="clear" w:color="auto" w:fill="D9D9D9" w:themeFill="background1" w:themeFillShade="D9"/>
          </w:tcPr>
          <w:p w14:paraId="636C4D21" w14:textId="77777777" w:rsidR="006F47D3" w:rsidRPr="00AF2E17" w:rsidRDefault="006F47D3" w:rsidP="006F47D3">
            <w:pPr>
              <w:rPr>
                <w:rFonts w:ascii="Times New Roman" w:eastAsia="Calibri" w:hAnsi="Times New Roman" w:cs="Times New Roman"/>
                <w:sz w:val="24"/>
                <w:szCs w:val="24"/>
              </w:rPr>
            </w:pPr>
            <w:r w:rsidRPr="00AF2E17">
              <w:rPr>
                <w:rFonts w:ascii="Times New Roman" w:eastAsia="Calibri" w:hAnsi="Times New Roman" w:cs="Times New Roman"/>
                <w:b/>
                <w:sz w:val="24"/>
                <w:szCs w:val="24"/>
              </w:rPr>
              <w:t xml:space="preserve">Biologinės įvairovės ir ekosistemų apsauga ir atkūrimas </w:t>
            </w:r>
          </w:p>
        </w:tc>
        <w:tc>
          <w:tcPr>
            <w:tcW w:w="1389" w:type="dxa"/>
            <w:shd w:val="clear" w:color="auto" w:fill="D9D9D9" w:themeFill="background1" w:themeFillShade="D9"/>
          </w:tcPr>
          <w:p w14:paraId="4CD7E007" w14:textId="516D9FAA" w:rsidR="006F47D3" w:rsidRPr="00AF2E17" w:rsidRDefault="006F47D3" w:rsidP="006F47D3">
            <w:pPr>
              <w:rPr>
                <w:rFonts w:ascii="Times New Roman" w:eastAsia="Calibri" w:hAnsi="Times New Roman" w:cs="Times New Roman"/>
                <w:sz w:val="24"/>
                <w:szCs w:val="24"/>
              </w:rPr>
            </w:pPr>
          </w:p>
        </w:tc>
        <w:tc>
          <w:tcPr>
            <w:tcW w:w="1379" w:type="dxa"/>
            <w:shd w:val="clear" w:color="auto" w:fill="D9D9D9" w:themeFill="background1" w:themeFillShade="D9"/>
          </w:tcPr>
          <w:p w14:paraId="10BA3BBF" w14:textId="77777777" w:rsidR="006F47D3" w:rsidRPr="00AF2E17" w:rsidRDefault="006F47D3" w:rsidP="006F47D3">
            <w:pPr>
              <w:rPr>
                <w:rFonts w:ascii="Times New Roman" w:eastAsia="Calibri" w:hAnsi="Times New Roman" w:cs="Times New Roman"/>
                <w:b/>
                <w:sz w:val="24"/>
                <w:szCs w:val="24"/>
              </w:rPr>
            </w:pPr>
          </w:p>
        </w:tc>
        <w:tc>
          <w:tcPr>
            <w:tcW w:w="4298" w:type="dxa"/>
            <w:shd w:val="clear" w:color="auto" w:fill="D9D9D9" w:themeFill="background1" w:themeFillShade="D9"/>
          </w:tcPr>
          <w:p w14:paraId="5392C1A3" w14:textId="77777777" w:rsidR="006F47D3" w:rsidRPr="00AF2E17" w:rsidRDefault="006F47D3" w:rsidP="006F47D3">
            <w:pPr>
              <w:jc w:val="both"/>
              <w:rPr>
                <w:rFonts w:ascii="Times New Roman" w:eastAsia="Calibri" w:hAnsi="Times New Roman" w:cs="Times New Roman"/>
                <w:b/>
                <w:sz w:val="24"/>
                <w:szCs w:val="24"/>
              </w:rPr>
            </w:pPr>
            <w:r w:rsidRPr="00AF2E17">
              <w:rPr>
                <w:rFonts w:ascii="Times New Roman" w:eastAsia="Calibri" w:hAnsi="Times New Roman" w:cs="Times New Roman"/>
                <w:b/>
                <w:sz w:val="24"/>
                <w:szCs w:val="24"/>
              </w:rPr>
              <w:t xml:space="preserve">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w:t>
            </w:r>
            <w:r w:rsidRPr="00AF2E17">
              <w:rPr>
                <w:rFonts w:ascii="Times New Roman" w:eastAsia="Calibri" w:hAnsi="Times New Roman" w:cs="Times New Roman"/>
                <w:b/>
                <w:sz w:val="24"/>
                <w:szCs w:val="24"/>
              </w:rPr>
              <w:lastRenderedPageBreak/>
              <w:t>ekosistemų apsaugos ir atkūrimo tikslą:</w:t>
            </w:r>
          </w:p>
        </w:tc>
      </w:tr>
      <w:tr w:rsidR="000E64A5" w:rsidRPr="00AF2E17" w14:paraId="6384B041" w14:textId="77777777" w:rsidTr="000E64A5">
        <w:tc>
          <w:tcPr>
            <w:tcW w:w="2562" w:type="dxa"/>
          </w:tcPr>
          <w:p w14:paraId="773EAEB8" w14:textId="2839AA3C"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lastRenderedPageBreak/>
              <w:t>4.8.6. Skatinti prevencines priemones, stiprinančias visuomenės sveikatą bei psichologinę gerovę ir atsparumą (SAM)</w:t>
            </w:r>
          </w:p>
        </w:tc>
        <w:tc>
          <w:tcPr>
            <w:tcW w:w="1389" w:type="dxa"/>
          </w:tcPr>
          <w:p w14:paraId="3AC1BC4F" w14:textId="77777777" w:rsidR="000E64A5" w:rsidRPr="00AF2E17" w:rsidRDefault="000E64A5" w:rsidP="000E64A5">
            <w:pPr>
              <w:rPr>
                <w:rFonts w:ascii="Times New Roman" w:eastAsia="Calibri" w:hAnsi="Times New Roman" w:cs="Times New Roman"/>
                <w:sz w:val="24"/>
                <w:szCs w:val="24"/>
              </w:rPr>
            </w:pPr>
          </w:p>
        </w:tc>
        <w:tc>
          <w:tcPr>
            <w:tcW w:w="1379" w:type="dxa"/>
          </w:tcPr>
          <w:p w14:paraId="3561F918" w14:textId="610AC74F" w:rsidR="000E64A5" w:rsidRPr="00AF2E17" w:rsidRDefault="000E64A5" w:rsidP="000E64A5">
            <w:pPr>
              <w:rPr>
                <w:rFonts w:ascii="Times New Roman" w:eastAsia="Calibri" w:hAnsi="Times New Roman" w:cs="Times New Roman"/>
                <w:b/>
                <w:sz w:val="24"/>
                <w:szCs w:val="24"/>
              </w:rPr>
            </w:pPr>
            <w:r w:rsidRPr="00AF2E17">
              <w:rPr>
                <w:rFonts w:ascii="Times New Roman" w:eastAsia="Calibri" w:hAnsi="Times New Roman" w:cs="Times New Roman"/>
                <w:sz w:val="24"/>
                <w:szCs w:val="24"/>
              </w:rPr>
              <w:t>X</w:t>
            </w:r>
          </w:p>
        </w:tc>
        <w:tc>
          <w:tcPr>
            <w:tcW w:w="4298" w:type="dxa"/>
          </w:tcPr>
          <w:p w14:paraId="606A0011" w14:textId="77777777" w:rsidR="000E64A5" w:rsidRPr="00AF2E17" w:rsidRDefault="000E64A5" w:rsidP="000E64A5">
            <w:pPr>
              <w:jc w:val="both"/>
              <w:rPr>
                <w:rFonts w:ascii="Times New Roman" w:eastAsia="Times New Roman" w:hAnsi="Times New Roman" w:cs="Times New Roman"/>
                <w:bCs/>
              </w:rPr>
            </w:pPr>
            <w:r w:rsidRPr="00AF2E17">
              <w:rPr>
                <w:rFonts w:ascii="Times New Roman" w:eastAsia="Calibri" w:hAnsi="Times New Roman" w:cs="Times New Roman"/>
                <w:bCs/>
              </w:rPr>
              <w:t xml:space="preserve">Bus investuojama į </w:t>
            </w:r>
            <w:r w:rsidRPr="00AF2E17">
              <w:rPr>
                <w:rFonts w:ascii="Times New Roman" w:eastAsia="Times New Roman" w:hAnsi="Times New Roman" w:cs="Times New Roman"/>
                <w:bCs/>
              </w:rPr>
              <w:t xml:space="preserve">integruoto visuomenės sveikatos priežiūros modelio, </w:t>
            </w:r>
            <w:proofErr w:type="spellStart"/>
            <w:r w:rsidRPr="00AF2E17">
              <w:rPr>
                <w:rFonts w:ascii="Times New Roman" w:eastAsia="Times New Roman" w:hAnsi="Times New Roman" w:cs="Times New Roman"/>
                <w:bCs/>
              </w:rPr>
              <w:t>inovatyvių</w:t>
            </w:r>
            <w:proofErr w:type="spellEnd"/>
            <w:r w:rsidRPr="00AF2E17">
              <w:rPr>
                <w:rFonts w:ascii="Times New Roman" w:eastAsia="Times New Roman" w:hAnsi="Times New Roman" w:cs="Times New Roman"/>
                <w:bCs/>
              </w:rPr>
              <w:t xml:space="preserve"> visuomenės sveikatos paslaugų sukūrimą ir įdiegimą, rizikos sveikatai veiksnių, lemiančių lėtinių neinfekcinių, užkrečiamųjų ligų, profesinių ligų plitimą bei naujai atsirandančių grėsmių ir iššūkių valdymo gerinimą, sveikatos raštingumą, visuomenės sveikatos paslaugų prieinamumo ir kokybės tikslinėms grupėms didinimą, psichikos sveikatos stiprinimo didinimą, priklausomybės ligų ir savižudybių prevencijos paslaugų prieinamumą, įvairių iniciatyvų tikslinėse grupėse skatinimą ir kitas veiklas. </w:t>
            </w:r>
          </w:p>
          <w:p w14:paraId="0A9DD1C2" w14:textId="47448E79" w:rsidR="000E64A5" w:rsidRPr="00AF2E17" w:rsidRDefault="000E64A5" w:rsidP="000E64A5">
            <w:pPr>
              <w:jc w:val="both"/>
              <w:rPr>
                <w:rFonts w:ascii="Times New Roman" w:eastAsia="Calibri" w:hAnsi="Times New Roman" w:cs="Times New Roman"/>
                <w:b/>
                <w:sz w:val="24"/>
                <w:szCs w:val="24"/>
              </w:rPr>
            </w:pPr>
            <w:r w:rsidRPr="00AF2E17">
              <w:rPr>
                <w:rFonts w:ascii="Times New Roman" w:eastAsia="Calibri" w:hAnsi="Times New Roman" w:cs="Times New Roman"/>
                <w:b/>
              </w:rPr>
              <w:t>Šie veiksmai (veiklos) (dėl savo pobūdžio) neturės jokio neigiamo tiesioginio ir netiesioginio poveikio šiam aplinkos tikslui,</w:t>
            </w:r>
            <w:r w:rsidRPr="00AF2E17">
              <w:rPr>
                <w:rFonts w:ascii="Times New Roman" w:hAnsi="Times New Roman" w:cs="Times New Roman"/>
                <w:b/>
              </w:rPr>
              <w:t xml:space="preserve"> nes įgyvendinant veiklas nėra numatoma kurti kokią nors infrastruktūrą, kuri galėtų paveikti ekosistemų būklę ar kenktų buveinių ir rūšių, įskaitant ES svarbos buveines ir rūšis, išsaugojimo būklei.</w:t>
            </w:r>
          </w:p>
        </w:tc>
      </w:tr>
      <w:tr w:rsidR="000E64A5" w:rsidRPr="00AF2E17" w14:paraId="17C6B115" w14:textId="77777777" w:rsidTr="000E64A5">
        <w:tc>
          <w:tcPr>
            <w:tcW w:w="2562" w:type="dxa"/>
          </w:tcPr>
          <w:p w14:paraId="4B664FE9" w14:textId="3148BBD8"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t>4.8.7. Stiprinti PSP (SAM)</w:t>
            </w:r>
          </w:p>
        </w:tc>
        <w:tc>
          <w:tcPr>
            <w:tcW w:w="1389" w:type="dxa"/>
          </w:tcPr>
          <w:p w14:paraId="2F14893E" w14:textId="77777777" w:rsidR="000E64A5" w:rsidRPr="00AF2E17" w:rsidRDefault="000E64A5" w:rsidP="000E64A5">
            <w:pPr>
              <w:rPr>
                <w:rFonts w:ascii="Times New Roman" w:eastAsia="Calibri" w:hAnsi="Times New Roman" w:cs="Times New Roman"/>
                <w:sz w:val="24"/>
                <w:szCs w:val="24"/>
              </w:rPr>
            </w:pPr>
          </w:p>
        </w:tc>
        <w:tc>
          <w:tcPr>
            <w:tcW w:w="1379" w:type="dxa"/>
          </w:tcPr>
          <w:p w14:paraId="41E1E312" w14:textId="5FD23C6B"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2B4D8A24" w14:textId="762BFE4C" w:rsidR="000E64A5" w:rsidRPr="00AF2E17" w:rsidRDefault="000E64A5" w:rsidP="000E64A5">
            <w:pPr>
              <w:jc w:val="both"/>
              <w:rPr>
                <w:rFonts w:ascii="Times New Roman" w:eastAsia="Times New Roman" w:hAnsi="Times New Roman" w:cs="Times New Roman"/>
                <w:bCs/>
              </w:rPr>
            </w:pPr>
            <w:r w:rsidRPr="00AF2E17">
              <w:rPr>
                <w:rFonts w:ascii="Times New Roman" w:eastAsia="Calibri" w:hAnsi="Times New Roman" w:cs="Times New Roman"/>
                <w:bCs/>
              </w:rPr>
              <w:t xml:space="preserve">Bus investuojama į </w:t>
            </w:r>
            <w:r w:rsidRPr="00AF2E17">
              <w:rPr>
                <w:rFonts w:ascii="Times New Roman" w:eastAsia="Times New Roman" w:hAnsi="Times New Roman" w:cs="Times New Roman"/>
                <w:bCs/>
              </w:rPr>
              <w:t>pirminės sveikatos priežiūros komandos teikiamų paslaugų spektro didinimą,</w:t>
            </w:r>
            <w:r w:rsidRPr="00AF2E17">
              <w:rPr>
                <w:rFonts w:ascii="Times New Roman" w:hAnsi="Times New Roman" w:cs="Times New Roman"/>
              </w:rPr>
              <w:t xml:space="preserve"> pirminės sveikatos priežiūros</w:t>
            </w:r>
            <w:r w:rsidRPr="00AF2E17">
              <w:rPr>
                <w:rFonts w:ascii="Times New Roman" w:eastAsia="Times New Roman" w:hAnsi="Times New Roman" w:cs="Times New Roman"/>
                <w:bCs/>
              </w:rPr>
              <w:t xml:space="preserve"> komandos narių kompetencijų stiprinimą, integruotų paslaugų teikimą, užkrečiamų ligų valdymo stiprinimą, infekcijų kontrolės komandų formavimą, specialistų kvalifikacijos tobulinimą ir perkvalifikavimą, socialinę paramą rizikos grupėms ambulatorinio tuberkuliozės gydymo metu, pacientų bei jų artimųjų žinių ir įgūdžių, ypač susijusių su savarankišku lėtinių ligų valdymu, stiprinimą, pirminės sveikatos priežiūros įstaigų veiklos vertinimo sistemos tobulinimą, paciento kelio pirminės sveikatos priežiūros grandyje modelio, integruojant visuomenės sveikatos priežiūros paslaugas, tobulinimą, naujų </w:t>
            </w:r>
            <w:proofErr w:type="spellStart"/>
            <w:r w:rsidRPr="00AF2E17">
              <w:rPr>
                <w:rFonts w:ascii="Times New Roman" w:eastAsia="Times New Roman" w:hAnsi="Times New Roman" w:cs="Times New Roman"/>
                <w:bCs/>
              </w:rPr>
              <w:t>inovatyvių</w:t>
            </w:r>
            <w:proofErr w:type="spellEnd"/>
            <w:r w:rsidRPr="00AF2E17">
              <w:rPr>
                <w:rFonts w:ascii="Times New Roman" w:eastAsia="Times New Roman" w:hAnsi="Times New Roman" w:cs="Times New Roman"/>
                <w:bCs/>
              </w:rPr>
              <w:t xml:space="preserve"> pirminės sveikatos priežiūros veiklos ir efektyvių paslaugų teikimo modelių sukūrimą, išbandymą, diegimą ir jau esamų – plėtojimą ir kitas veiklas. </w:t>
            </w:r>
          </w:p>
          <w:p w14:paraId="11D0F153" w14:textId="23EA18B2" w:rsidR="000E64A5" w:rsidRPr="00AF2E17" w:rsidRDefault="000E64A5" w:rsidP="000E64A5">
            <w:pPr>
              <w:jc w:val="both"/>
              <w:rPr>
                <w:rFonts w:ascii="Times New Roman" w:hAnsi="Times New Roman" w:cs="Times New Roman"/>
                <w:bCs/>
                <w:sz w:val="24"/>
                <w:szCs w:val="24"/>
              </w:rPr>
            </w:pPr>
            <w:r w:rsidRPr="00AF2E17">
              <w:rPr>
                <w:rFonts w:ascii="Times New Roman" w:eastAsia="Calibri" w:hAnsi="Times New Roman" w:cs="Times New Roman"/>
                <w:b/>
              </w:rPr>
              <w:t>Šie veiksmai (veiklos) (dėl savo pobūdžio) neturės jokio neigiamo tiesioginio ir netiesioginio poveikio šiam aplinkos tikslui,</w:t>
            </w:r>
            <w:r w:rsidRPr="00AF2E17">
              <w:rPr>
                <w:rFonts w:ascii="Times New Roman" w:hAnsi="Times New Roman" w:cs="Times New Roman"/>
                <w:b/>
              </w:rPr>
              <w:t xml:space="preserve"> nes įgyvendinant veiklas nėra numatoma kurti kokią nors infrastruktūrą, kuri galėtų paveikti ekosistemų būklę ar kenktų buveinių ir rūšių, įskaitant ES svarbos buveines ir rūšis, išsaugojimo būklei.</w:t>
            </w:r>
          </w:p>
        </w:tc>
      </w:tr>
      <w:tr w:rsidR="000E64A5" w:rsidRPr="00AF2E17" w14:paraId="711A602E" w14:textId="77777777" w:rsidTr="000E64A5">
        <w:tc>
          <w:tcPr>
            <w:tcW w:w="2562" w:type="dxa"/>
          </w:tcPr>
          <w:p w14:paraId="6AD7477E" w14:textId="2C1A8728"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lastRenderedPageBreak/>
              <w:t>4.8.8. Gerinti aukštos kokybės specializuotos sveikatos priežiūros prieinamumą (SAM)</w:t>
            </w:r>
          </w:p>
        </w:tc>
        <w:tc>
          <w:tcPr>
            <w:tcW w:w="1389" w:type="dxa"/>
          </w:tcPr>
          <w:p w14:paraId="5FDE98E5" w14:textId="77777777" w:rsidR="000E64A5" w:rsidRPr="00AF2E17" w:rsidRDefault="000E64A5" w:rsidP="000E64A5">
            <w:pPr>
              <w:rPr>
                <w:rFonts w:ascii="Times New Roman" w:eastAsia="Calibri" w:hAnsi="Times New Roman" w:cs="Times New Roman"/>
                <w:sz w:val="24"/>
                <w:szCs w:val="24"/>
              </w:rPr>
            </w:pPr>
          </w:p>
        </w:tc>
        <w:tc>
          <w:tcPr>
            <w:tcW w:w="1379" w:type="dxa"/>
          </w:tcPr>
          <w:p w14:paraId="799C6739" w14:textId="1F64D081"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56A8F881" w14:textId="10BFE326" w:rsidR="000E64A5" w:rsidRPr="00AF2E17" w:rsidRDefault="000E64A5" w:rsidP="000E64A5">
            <w:pPr>
              <w:jc w:val="both"/>
              <w:rPr>
                <w:rFonts w:ascii="Times New Roman" w:hAnsi="Times New Roman" w:cs="Times New Roman"/>
                <w:i/>
              </w:rPr>
            </w:pPr>
            <w:r w:rsidRPr="00AF2E17">
              <w:rPr>
                <w:rFonts w:ascii="Times New Roman" w:eastAsia="Times New Roman" w:hAnsi="Times New Roman" w:cs="Times New Roman"/>
                <w:bCs/>
              </w:rPr>
              <w:t xml:space="preserve">Bus investuojama į sveikatos priežiūros specialistų kvalifikacijos tobulinimą, trūkstamų specialybių reikiamos kvalifikacijos įgijimą, diagnostikos ir gydymo standartų, valdymo metodinių dokumentų parengimą ir įdiegimą, tikslinių asmenų grupių sveikatos raštingumo didinimą, pacientų įgalinimo veiklas, arčiau bendruomenės teikiamų paslaugų prieinamumo didinimą, </w:t>
            </w:r>
            <w:proofErr w:type="spellStart"/>
            <w:r w:rsidRPr="00AF2E17">
              <w:rPr>
                <w:rFonts w:ascii="Times New Roman" w:eastAsia="Times New Roman" w:hAnsi="Times New Roman" w:cs="Times New Roman"/>
                <w:bCs/>
              </w:rPr>
              <w:t>inovatyvių</w:t>
            </w:r>
            <w:proofErr w:type="spellEnd"/>
            <w:r w:rsidRPr="00AF2E17">
              <w:rPr>
                <w:rFonts w:ascii="Times New Roman" w:eastAsia="Times New Roman" w:hAnsi="Times New Roman" w:cs="Times New Roman"/>
                <w:bCs/>
              </w:rPr>
              <w:t xml:space="preserve"> paslaugų teikimo modelių sukūrimą ir įdiegimą, esamų paslaugų teikimo modelių tobulinimą ir kitas veiklas.</w:t>
            </w:r>
            <w:r w:rsidRPr="00AF2E17">
              <w:rPr>
                <w:rFonts w:ascii="Times New Roman" w:hAnsi="Times New Roman" w:cs="Times New Roman"/>
                <w:i/>
              </w:rPr>
              <w:t xml:space="preserve"> </w:t>
            </w:r>
          </w:p>
          <w:p w14:paraId="0030F457" w14:textId="7A93D68D" w:rsidR="000E64A5" w:rsidRPr="00AF2E17" w:rsidRDefault="000E64A5" w:rsidP="000E64A5">
            <w:pPr>
              <w:jc w:val="both"/>
              <w:rPr>
                <w:rFonts w:ascii="Times New Roman" w:hAnsi="Times New Roman" w:cs="Times New Roman"/>
                <w:b/>
                <w:bCs/>
                <w:sz w:val="24"/>
                <w:szCs w:val="24"/>
              </w:rPr>
            </w:pPr>
            <w:r w:rsidRPr="00AF2E17">
              <w:rPr>
                <w:rFonts w:ascii="Times New Roman" w:eastAsia="Calibri" w:hAnsi="Times New Roman" w:cs="Times New Roman"/>
                <w:b/>
              </w:rPr>
              <w:t>Šie veiksmai (veiklos) (dėl savo pobūdžio) neturės jokio neigiamo tiesioginio ir netiesioginio poveikio šiam aplinkos tikslui,</w:t>
            </w:r>
            <w:r w:rsidRPr="00AF2E17">
              <w:rPr>
                <w:rFonts w:ascii="Times New Roman" w:hAnsi="Times New Roman" w:cs="Times New Roman"/>
                <w:b/>
              </w:rPr>
              <w:t xml:space="preserve"> nes įgyvendinant veiklas nėra numatoma kurti kokią nors infrastruktūrą, kuri galėtų paveikti ekosistemų būklę ar kenktų buveinių ir rūšių, įskaitant ES svarbos buveines ir rūšis, išsaugojimo būklei.</w:t>
            </w:r>
          </w:p>
        </w:tc>
      </w:tr>
      <w:tr w:rsidR="000E64A5" w:rsidRPr="00AF2E17" w14:paraId="015108C1" w14:textId="77777777" w:rsidTr="000E64A5">
        <w:tc>
          <w:tcPr>
            <w:tcW w:w="2562" w:type="dxa"/>
          </w:tcPr>
          <w:p w14:paraId="1453A4B8" w14:textId="1C3374DD" w:rsidR="000E64A5" w:rsidRPr="00AF2E17" w:rsidRDefault="000E64A5" w:rsidP="002A564D">
            <w:pPr>
              <w:jc w:val="both"/>
              <w:rPr>
                <w:rFonts w:ascii="Times New Roman" w:eastAsia="Calibri" w:hAnsi="Times New Roman" w:cs="Times New Roman"/>
                <w:sz w:val="24"/>
                <w:szCs w:val="24"/>
              </w:rPr>
            </w:pPr>
            <w:r w:rsidRPr="00AF2E17">
              <w:rPr>
                <w:rFonts w:ascii="Times New Roman" w:eastAsia="Times New Roman" w:hAnsi="Times New Roman" w:cs="Times New Roman"/>
              </w:rPr>
              <w:t>4.8.10. Užtikrinti sveikatos specialistų pasiūlą (SAM)</w:t>
            </w:r>
          </w:p>
        </w:tc>
        <w:tc>
          <w:tcPr>
            <w:tcW w:w="1389" w:type="dxa"/>
          </w:tcPr>
          <w:p w14:paraId="67E2E3C2" w14:textId="77777777" w:rsidR="000E64A5" w:rsidRPr="00AF2E17" w:rsidRDefault="000E64A5" w:rsidP="000E64A5">
            <w:pPr>
              <w:rPr>
                <w:rFonts w:ascii="Times New Roman" w:eastAsia="Calibri" w:hAnsi="Times New Roman" w:cs="Times New Roman"/>
                <w:sz w:val="24"/>
                <w:szCs w:val="24"/>
              </w:rPr>
            </w:pPr>
          </w:p>
        </w:tc>
        <w:tc>
          <w:tcPr>
            <w:tcW w:w="1379" w:type="dxa"/>
          </w:tcPr>
          <w:p w14:paraId="06487D2B" w14:textId="7EB4A475" w:rsidR="000E64A5" w:rsidRPr="00AF2E17" w:rsidRDefault="000E64A5" w:rsidP="000E64A5">
            <w:pPr>
              <w:rPr>
                <w:rFonts w:ascii="Times New Roman" w:eastAsia="Calibri" w:hAnsi="Times New Roman" w:cs="Times New Roman"/>
                <w:sz w:val="24"/>
                <w:szCs w:val="24"/>
              </w:rPr>
            </w:pPr>
            <w:r w:rsidRPr="00AF2E17">
              <w:rPr>
                <w:rFonts w:ascii="Times New Roman" w:eastAsia="Calibri" w:hAnsi="Times New Roman" w:cs="Times New Roman"/>
                <w:sz w:val="24"/>
                <w:szCs w:val="24"/>
              </w:rPr>
              <w:t>X</w:t>
            </w:r>
          </w:p>
        </w:tc>
        <w:tc>
          <w:tcPr>
            <w:tcW w:w="4298" w:type="dxa"/>
          </w:tcPr>
          <w:p w14:paraId="5643EBAF" w14:textId="77777777" w:rsidR="00544AA1" w:rsidRPr="00AF2E17" w:rsidRDefault="00544AA1" w:rsidP="000E64A5">
            <w:pPr>
              <w:jc w:val="both"/>
              <w:rPr>
                <w:rFonts w:ascii="Times New Roman" w:eastAsia="Times New Roman" w:hAnsi="Times New Roman" w:cs="Times New Roman"/>
                <w:bCs/>
              </w:rPr>
            </w:pPr>
            <w:r w:rsidRPr="00AF2E17">
              <w:rPr>
                <w:rFonts w:ascii="Times New Roman" w:eastAsia="Times New Roman" w:hAnsi="Times New Roman" w:cs="Times New Roman"/>
                <w:bCs/>
              </w:rPr>
              <w:t xml:space="preserve">Bus investuojama į </w:t>
            </w:r>
            <w:r w:rsidRPr="00AF2E17">
              <w:rPr>
                <w:rFonts w:ascii="Times New Roman" w:eastAsia="Times New Roman" w:hAnsi="Times New Roman" w:cs="Times New Roman"/>
              </w:rPr>
              <w:t xml:space="preserve">specialistų rengimą, siekiant pritraukti specialistus darbui sveikatos sistemos prioritetinėse investavimo srityse; </w:t>
            </w:r>
            <w:r w:rsidRPr="00AF2E17">
              <w:rPr>
                <w:rFonts w:ascii="Times New Roman" w:eastAsia="Times New Roman" w:hAnsi="Times New Roman" w:cs="Times New Roman"/>
                <w:bCs/>
              </w:rPr>
              <w:t>paskatų sveikatos priežiūros specialistams priemonių ir iniciatyvų, skirtų specialistų trūkumui spręsti regionų lygmeniu, įgyvendinimą.</w:t>
            </w:r>
          </w:p>
          <w:p w14:paraId="25F69F7B" w14:textId="70BE7964" w:rsidR="000E64A5" w:rsidRPr="00AF2E17" w:rsidRDefault="000E64A5" w:rsidP="000E64A5">
            <w:pPr>
              <w:jc w:val="both"/>
              <w:rPr>
                <w:rFonts w:ascii="Times New Roman" w:hAnsi="Times New Roman" w:cs="Times New Roman"/>
                <w:b/>
                <w:bCs/>
                <w:sz w:val="24"/>
                <w:szCs w:val="24"/>
              </w:rPr>
            </w:pPr>
            <w:r w:rsidRPr="00AF2E17">
              <w:rPr>
                <w:rFonts w:ascii="Times New Roman" w:eastAsia="Calibri" w:hAnsi="Times New Roman" w:cs="Times New Roman"/>
                <w:b/>
              </w:rPr>
              <w:t>Šie veiksmai (veiklos) (dėl savo pobūdžio) neturės jokio neigiamo tiesioginio ir netiesioginio poveikio šiam aplinkos tikslui.</w:t>
            </w:r>
            <w:r w:rsidRPr="00AF2E17">
              <w:rPr>
                <w:rFonts w:ascii="Times New Roman" w:hAnsi="Times New Roman" w:cs="Times New Roman"/>
                <w:b/>
              </w:rPr>
              <w:t xml:space="preserve"> nes įgyvendinant veiklas nėra numatoma kurti kokią nors infrastruktūrą, kuri galėtų paveikti ekosistemų būklę ar kenktų buveinių ir rūšių, įskaitant ES svarbos buveines ir rūšis, išsaugojimo būklei.</w:t>
            </w:r>
          </w:p>
        </w:tc>
      </w:tr>
    </w:tbl>
    <w:p w14:paraId="17705B5E" w14:textId="77777777" w:rsidR="00CD4E8F" w:rsidRDefault="00CD4E8F" w:rsidP="00CD4E8F">
      <w:pPr>
        <w:spacing w:after="0" w:line="240" w:lineRule="auto"/>
        <w:jc w:val="center"/>
        <w:rPr>
          <w:rFonts w:ascii="Times New Roman" w:eastAsia="Calibri" w:hAnsi="Times New Roman" w:cs="Times New Roman"/>
        </w:rPr>
      </w:pPr>
    </w:p>
    <w:p w14:paraId="1A2EFB6E" w14:textId="77777777" w:rsidR="00CD4E8F" w:rsidRPr="00CD4E8F" w:rsidRDefault="00CD4E8F" w:rsidP="00CD4E8F">
      <w:pPr>
        <w:spacing w:after="0" w:line="240" w:lineRule="auto"/>
        <w:jc w:val="center"/>
        <w:rPr>
          <w:rFonts w:ascii="Times New Roman" w:eastAsia="Calibri" w:hAnsi="Times New Roman" w:cs="Times New Roman"/>
        </w:rPr>
      </w:pPr>
      <w:bookmarkStart w:id="1" w:name="_GoBack"/>
      <w:bookmarkEnd w:id="1"/>
      <w:r w:rsidRPr="00CD4E8F">
        <w:rPr>
          <w:rFonts w:ascii="Times New Roman" w:eastAsia="Calibri" w:hAnsi="Times New Roman" w:cs="Times New Roman"/>
        </w:rPr>
        <w:t>_________________</w:t>
      </w:r>
    </w:p>
    <w:p w14:paraId="38D80CF9" w14:textId="775F4DE8" w:rsidR="00760238" w:rsidRPr="00AF2E17" w:rsidRDefault="00760238">
      <w:pPr>
        <w:rPr>
          <w:rFonts w:ascii="Times New Roman" w:hAnsi="Times New Roman" w:cs="Times New Roman"/>
          <w:b/>
          <w:sz w:val="24"/>
          <w:szCs w:val="24"/>
        </w:rPr>
      </w:pPr>
    </w:p>
    <w:sectPr w:rsidR="00760238" w:rsidRPr="00AF2E17">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7FD239" w14:textId="77777777" w:rsidR="00925770" w:rsidRDefault="00925770" w:rsidP="00974087">
      <w:pPr>
        <w:spacing w:after="0" w:line="240" w:lineRule="auto"/>
      </w:pPr>
      <w:r>
        <w:separator/>
      </w:r>
    </w:p>
  </w:endnote>
  <w:endnote w:type="continuationSeparator" w:id="0">
    <w:p w14:paraId="1508C65C" w14:textId="77777777" w:rsidR="00925770" w:rsidRDefault="00925770"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54FA0F" w14:textId="77777777" w:rsidR="00925770" w:rsidRDefault="00925770" w:rsidP="00974087">
      <w:pPr>
        <w:spacing w:after="0" w:line="240" w:lineRule="auto"/>
      </w:pPr>
      <w:r>
        <w:separator/>
      </w:r>
    </w:p>
  </w:footnote>
  <w:footnote w:type="continuationSeparator" w:id="0">
    <w:p w14:paraId="627A68B8" w14:textId="77777777" w:rsidR="00925770" w:rsidRDefault="00925770"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3B9C8025" w14:textId="77777777" w:rsidR="00240A33" w:rsidRDefault="00240A33">
        <w:pPr>
          <w:pStyle w:val="Antrats"/>
          <w:jc w:val="center"/>
        </w:pPr>
        <w:r>
          <w:fldChar w:fldCharType="begin"/>
        </w:r>
        <w:r>
          <w:instrText>PAGE   \* MERGEFORMAT</w:instrText>
        </w:r>
        <w:r>
          <w:fldChar w:fldCharType="separate"/>
        </w:r>
        <w:r w:rsidR="00CD4E8F">
          <w:rPr>
            <w:noProof/>
          </w:rPr>
          <w:t>13</w:t>
        </w:r>
        <w:r>
          <w:fldChar w:fldCharType="end"/>
        </w:r>
      </w:p>
    </w:sdtContent>
  </w:sdt>
  <w:p w14:paraId="7DECD16C" w14:textId="77777777" w:rsidR="00240A33" w:rsidRDefault="00240A3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C0EBD"/>
    <w:multiLevelType w:val="hybridMultilevel"/>
    <w:tmpl w:val="05D2C584"/>
    <w:lvl w:ilvl="0" w:tplc="04270011">
      <w:start w:val="1"/>
      <w:numFmt w:val="decimal"/>
      <w:lvlText w:val="%1)"/>
      <w:lvlJc w:val="left"/>
      <w:pPr>
        <w:ind w:left="720" w:hanging="360"/>
      </w:pPr>
      <w:rPr>
        <w:rFonts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2">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2">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6"/>
  </w:num>
  <w:num w:numId="3">
    <w:abstractNumId w:val="4"/>
  </w:num>
  <w:num w:numId="4">
    <w:abstractNumId w:val="8"/>
  </w:num>
  <w:num w:numId="5">
    <w:abstractNumId w:val="11"/>
  </w:num>
  <w:num w:numId="6">
    <w:abstractNumId w:val="12"/>
  </w:num>
  <w:num w:numId="7">
    <w:abstractNumId w:val="3"/>
  </w:num>
  <w:num w:numId="8">
    <w:abstractNumId w:val="1"/>
  </w:num>
  <w:num w:numId="9">
    <w:abstractNumId w:val="5"/>
  </w:num>
  <w:num w:numId="10">
    <w:abstractNumId w:val="2"/>
  </w:num>
  <w:num w:numId="11">
    <w:abstractNumId w:val="9"/>
  </w:num>
  <w:num w:numId="12">
    <w:abstractNumId w:val="10"/>
  </w:num>
  <w:num w:numId="13">
    <w:abstractNumId w:val="14"/>
  </w:num>
  <w:num w:numId="14">
    <w:abstractNumId w:val="15"/>
  </w:num>
  <w:num w:numId="15">
    <w:abstractNumId w:val="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0530B"/>
    <w:rsid w:val="000147D0"/>
    <w:rsid w:val="00016ED3"/>
    <w:rsid w:val="00020503"/>
    <w:rsid w:val="000208E0"/>
    <w:rsid w:val="00025786"/>
    <w:rsid w:val="00046819"/>
    <w:rsid w:val="00053C31"/>
    <w:rsid w:val="0005514D"/>
    <w:rsid w:val="000555D8"/>
    <w:rsid w:val="00071957"/>
    <w:rsid w:val="00075E0F"/>
    <w:rsid w:val="00082367"/>
    <w:rsid w:val="00085212"/>
    <w:rsid w:val="00086F1B"/>
    <w:rsid w:val="000951A2"/>
    <w:rsid w:val="000A2A30"/>
    <w:rsid w:val="000A44E9"/>
    <w:rsid w:val="000B221F"/>
    <w:rsid w:val="000B305B"/>
    <w:rsid w:val="000B7E2D"/>
    <w:rsid w:val="000C062C"/>
    <w:rsid w:val="000C0717"/>
    <w:rsid w:val="000C5A1B"/>
    <w:rsid w:val="000C6931"/>
    <w:rsid w:val="000D1472"/>
    <w:rsid w:val="000D5646"/>
    <w:rsid w:val="000D58CF"/>
    <w:rsid w:val="000D797B"/>
    <w:rsid w:val="000E2CF3"/>
    <w:rsid w:val="000E64A5"/>
    <w:rsid w:val="000F2394"/>
    <w:rsid w:val="000F5AF3"/>
    <w:rsid w:val="000F6A47"/>
    <w:rsid w:val="00111568"/>
    <w:rsid w:val="0011461E"/>
    <w:rsid w:val="0012513A"/>
    <w:rsid w:val="00132173"/>
    <w:rsid w:val="0014421E"/>
    <w:rsid w:val="001458AB"/>
    <w:rsid w:val="00147E96"/>
    <w:rsid w:val="00153FB7"/>
    <w:rsid w:val="00155D56"/>
    <w:rsid w:val="00162458"/>
    <w:rsid w:val="00165639"/>
    <w:rsid w:val="001744EC"/>
    <w:rsid w:val="00182EB6"/>
    <w:rsid w:val="00184D66"/>
    <w:rsid w:val="001A35A6"/>
    <w:rsid w:val="001A721A"/>
    <w:rsid w:val="001A7527"/>
    <w:rsid w:val="001B1E88"/>
    <w:rsid w:val="001B39E7"/>
    <w:rsid w:val="001C000B"/>
    <w:rsid w:val="001C574A"/>
    <w:rsid w:val="001D581A"/>
    <w:rsid w:val="001D6E67"/>
    <w:rsid w:val="001F3397"/>
    <w:rsid w:val="00202A96"/>
    <w:rsid w:val="0020455C"/>
    <w:rsid w:val="00204919"/>
    <w:rsid w:val="00217B4F"/>
    <w:rsid w:val="00222637"/>
    <w:rsid w:val="00230F88"/>
    <w:rsid w:val="00240A33"/>
    <w:rsid w:val="00247C4B"/>
    <w:rsid w:val="002521E3"/>
    <w:rsid w:val="00266C41"/>
    <w:rsid w:val="0027372E"/>
    <w:rsid w:val="0027646A"/>
    <w:rsid w:val="0027741C"/>
    <w:rsid w:val="0028730C"/>
    <w:rsid w:val="00296659"/>
    <w:rsid w:val="002A4418"/>
    <w:rsid w:val="002A46CF"/>
    <w:rsid w:val="002A564D"/>
    <w:rsid w:val="002A7D39"/>
    <w:rsid w:val="002C2941"/>
    <w:rsid w:val="002C76B5"/>
    <w:rsid w:val="002D0B3C"/>
    <w:rsid w:val="002D1A5E"/>
    <w:rsid w:val="002D4CB7"/>
    <w:rsid w:val="002D567D"/>
    <w:rsid w:val="002F4785"/>
    <w:rsid w:val="00325576"/>
    <w:rsid w:val="00326A15"/>
    <w:rsid w:val="00333741"/>
    <w:rsid w:val="00344D6E"/>
    <w:rsid w:val="00345EC4"/>
    <w:rsid w:val="00354412"/>
    <w:rsid w:val="00354B21"/>
    <w:rsid w:val="00361A2A"/>
    <w:rsid w:val="00363377"/>
    <w:rsid w:val="0036709D"/>
    <w:rsid w:val="00367522"/>
    <w:rsid w:val="003717B2"/>
    <w:rsid w:val="00380CAB"/>
    <w:rsid w:val="00383FCA"/>
    <w:rsid w:val="00384B44"/>
    <w:rsid w:val="00392D0E"/>
    <w:rsid w:val="0039496B"/>
    <w:rsid w:val="003A56FE"/>
    <w:rsid w:val="003C6CD5"/>
    <w:rsid w:val="003C7D61"/>
    <w:rsid w:val="003D02B2"/>
    <w:rsid w:val="003D126D"/>
    <w:rsid w:val="003D789C"/>
    <w:rsid w:val="003E011D"/>
    <w:rsid w:val="003E0C73"/>
    <w:rsid w:val="003E6339"/>
    <w:rsid w:val="003F73D3"/>
    <w:rsid w:val="00400B21"/>
    <w:rsid w:val="004055DA"/>
    <w:rsid w:val="004055F1"/>
    <w:rsid w:val="00412324"/>
    <w:rsid w:val="00425DE9"/>
    <w:rsid w:val="00430135"/>
    <w:rsid w:val="0043108D"/>
    <w:rsid w:val="004342F8"/>
    <w:rsid w:val="004461E8"/>
    <w:rsid w:val="00455636"/>
    <w:rsid w:val="00461361"/>
    <w:rsid w:val="00463CBB"/>
    <w:rsid w:val="004676CA"/>
    <w:rsid w:val="00470B85"/>
    <w:rsid w:val="00474C9F"/>
    <w:rsid w:val="00475657"/>
    <w:rsid w:val="00475D52"/>
    <w:rsid w:val="004A0608"/>
    <w:rsid w:val="004A2101"/>
    <w:rsid w:val="004A5F79"/>
    <w:rsid w:val="004A673F"/>
    <w:rsid w:val="004A68C2"/>
    <w:rsid w:val="004C1B8D"/>
    <w:rsid w:val="004C4A84"/>
    <w:rsid w:val="004C4BEE"/>
    <w:rsid w:val="004C638C"/>
    <w:rsid w:val="004D3CE1"/>
    <w:rsid w:val="004D7872"/>
    <w:rsid w:val="004D7A36"/>
    <w:rsid w:val="004F4C46"/>
    <w:rsid w:val="00513462"/>
    <w:rsid w:val="00515289"/>
    <w:rsid w:val="0051627C"/>
    <w:rsid w:val="00522BAE"/>
    <w:rsid w:val="00532FDE"/>
    <w:rsid w:val="005407D6"/>
    <w:rsid w:val="00541E0F"/>
    <w:rsid w:val="00541EAF"/>
    <w:rsid w:val="00544AA1"/>
    <w:rsid w:val="00544F83"/>
    <w:rsid w:val="005451D3"/>
    <w:rsid w:val="005456B4"/>
    <w:rsid w:val="005541DC"/>
    <w:rsid w:val="00555BBC"/>
    <w:rsid w:val="00561BCD"/>
    <w:rsid w:val="00572DCC"/>
    <w:rsid w:val="00574781"/>
    <w:rsid w:val="00574DA9"/>
    <w:rsid w:val="00586BF8"/>
    <w:rsid w:val="005902DE"/>
    <w:rsid w:val="005A4427"/>
    <w:rsid w:val="005B4ECB"/>
    <w:rsid w:val="005B56EE"/>
    <w:rsid w:val="005D138F"/>
    <w:rsid w:val="005D673F"/>
    <w:rsid w:val="005E7CB0"/>
    <w:rsid w:val="005F03F6"/>
    <w:rsid w:val="005F49A5"/>
    <w:rsid w:val="005F5389"/>
    <w:rsid w:val="005F5A5B"/>
    <w:rsid w:val="00601AE9"/>
    <w:rsid w:val="00605E75"/>
    <w:rsid w:val="00611F6A"/>
    <w:rsid w:val="00614893"/>
    <w:rsid w:val="00617C00"/>
    <w:rsid w:val="00617C51"/>
    <w:rsid w:val="00621AC4"/>
    <w:rsid w:val="00623B0D"/>
    <w:rsid w:val="00623F4E"/>
    <w:rsid w:val="006312C7"/>
    <w:rsid w:val="00641B7E"/>
    <w:rsid w:val="00656042"/>
    <w:rsid w:val="0066209E"/>
    <w:rsid w:val="00667A27"/>
    <w:rsid w:val="00672642"/>
    <w:rsid w:val="00675DB7"/>
    <w:rsid w:val="0067646C"/>
    <w:rsid w:val="00676A97"/>
    <w:rsid w:val="0068320B"/>
    <w:rsid w:val="0069057E"/>
    <w:rsid w:val="006943B7"/>
    <w:rsid w:val="006A0F2F"/>
    <w:rsid w:val="006B490F"/>
    <w:rsid w:val="006C1FA5"/>
    <w:rsid w:val="006C3677"/>
    <w:rsid w:val="006C5798"/>
    <w:rsid w:val="006E0522"/>
    <w:rsid w:val="006E7DDE"/>
    <w:rsid w:val="006F1828"/>
    <w:rsid w:val="006F348C"/>
    <w:rsid w:val="006F47D3"/>
    <w:rsid w:val="00712099"/>
    <w:rsid w:val="007169F0"/>
    <w:rsid w:val="00724E87"/>
    <w:rsid w:val="007270CE"/>
    <w:rsid w:val="00732E3E"/>
    <w:rsid w:val="007355CD"/>
    <w:rsid w:val="00737418"/>
    <w:rsid w:val="00746B24"/>
    <w:rsid w:val="00760238"/>
    <w:rsid w:val="007602B6"/>
    <w:rsid w:val="007710F7"/>
    <w:rsid w:val="00775F92"/>
    <w:rsid w:val="007817AA"/>
    <w:rsid w:val="007917AF"/>
    <w:rsid w:val="00791DD5"/>
    <w:rsid w:val="00793FD1"/>
    <w:rsid w:val="0079545D"/>
    <w:rsid w:val="00796113"/>
    <w:rsid w:val="007A0498"/>
    <w:rsid w:val="007A21F0"/>
    <w:rsid w:val="007B6DF2"/>
    <w:rsid w:val="007C1AD8"/>
    <w:rsid w:val="007C58A2"/>
    <w:rsid w:val="007C6E11"/>
    <w:rsid w:val="007E49D8"/>
    <w:rsid w:val="007F4F2F"/>
    <w:rsid w:val="008048C3"/>
    <w:rsid w:val="00813769"/>
    <w:rsid w:val="0081413D"/>
    <w:rsid w:val="008175EE"/>
    <w:rsid w:val="008234C6"/>
    <w:rsid w:val="00831D8C"/>
    <w:rsid w:val="0084220E"/>
    <w:rsid w:val="00846514"/>
    <w:rsid w:val="0084721E"/>
    <w:rsid w:val="00847A6C"/>
    <w:rsid w:val="008508DA"/>
    <w:rsid w:val="00855647"/>
    <w:rsid w:val="00855D92"/>
    <w:rsid w:val="00862911"/>
    <w:rsid w:val="00871D1D"/>
    <w:rsid w:val="008923D0"/>
    <w:rsid w:val="008B15DB"/>
    <w:rsid w:val="008B7248"/>
    <w:rsid w:val="008C353E"/>
    <w:rsid w:val="008C3F5E"/>
    <w:rsid w:val="008D5461"/>
    <w:rsid w:val="008E13C3"/>
    <w:rsid w:val="008E28CB"/>
    <w:rsid w:val="008E5CA1"/>
    <w:rsid w:val="008E7C31"/>
    <w:rsid w:val="008F1682"/>
    <w:rsid w:val="008F2130"/>
    <w:rsid w:val="008F31E3"/>
    <w:rsid w:val="00902CEA"/>
    <w:rsid w:val="009048A4"/>
    <w:rsid w:val="00925770"/>
    <w:rsid w:val="009518DE"/>
    <w:rsid w:val="00957D85"/>
    <w:rsid w:val="00960855"/>
    <w:rsid w:val="00965959"/>
    <w:rsid w:val="00966BD0"/>
    <w:rsid w:val="00973589"/>
    <w:rsid w:val="00974087"/>
    <w:rsid w:val="00974663"/>
    <w:rsid w:val="00987F4C"/>
    <w:rsid w:val="00993437"/>
    <w:rsid w:val="009951CE"/>
    <w:rsid w:val="009B2847"/>
    <w:rsid w:val="009B7326"/>
    <w:rsid w:val="009C153B"/>
    <w:rsid w:val="009C4B9B"/>
    <w:rsid w:val="009C7096"/>
    <w:rsid w:val="009D3793"/>
    <w:rsid w:val="009E2EB5"/>
    <w:rsid w:val="009E3A71"/>
    <w:rsid w:val="009E6B44"/>
    <w:rsid w:val="009F60A9"/>
    <w:rsid w:val="00A031D5"/>
    <w:rsid w:val="00A22F95"/>
    <w:rsid w:val="00A376AE"/>
    <w:rsid w:val="00A5027C"/>
    <w:rsid w:val="00A517A8"/>
    <w:rsid w:val="00A6705D"/>
    <w:rsid w:val="00A67EFB"/>
    <w:rsid w:val="00A724DE"/>
    <w:rsid w:val="00A84C5A"/>
    <w:rsid w:val="00A85B60"/>
    <w:rsid w:val="00AA3502"/>
    <w:rsid w:val="00AA4146"/>
    <w:rsid w:val="00AA590E"/>
    <w:rsid w:val="00AC72FF"/>
    <w:rsid w:val="00AD0CA1"/>
    <w:rsid w:val="00AD11B3"/>
    <w:rsid w:val="00AD1D2F"/>
    <w:rsid w:val="00AE1A91"/>
    <w:rsid w:val="00AE7E8B"/>
    <w:rsid w:val="00AF05F3"/>
    <w:rsid w:val="00AF1FE4"/>
    <w:rsid w:val="00AF2E17"/>
    <w:rsid w:val="00B044FD"/>
    <w:rsid w:val="00B10302"/>
    <w:rsid w:val="00B234A2"/>
    <w:rsid w:val="00B246F6"/>
    <w:rsid w:val="00B25C00"/>
    <w:rsid w:val="00B3376E"/>
    <w:rsid w:val="00B33994"/>
    <w:rsid w:val="00B36298"/>
    <w:rsid w:val="00B4184E"/>
    <w:rsid w:val="00B43EA7"/>
    <w:rsid w:val="00B467FD"/>
    <w:rsid w:val="00B5262B"/>
    <w:rsid w:val="00B623C7"/>
    <w:rsid w:val="00B65449"/>
    <w:rsid w:val="00B66441"/>
    <w:rsid w:val="00B705ED"/>
    <w:rsid w:val="00B9076B"/>
    <w:rsid w:val="00B91483"/>
    <w:rsid w:val="00B96AAF"/>
    <w:rsid w:val="00BA5A4E"/>
    <w:rsid w:val="00BD4BCE"/>
    <w:rsid w:val="00BD750B"/>
    <w:rsid w:val="00BE0B19"/>
    <w:rsid w:val="00BE0F8F"/>
    <w:rsid w:val="00BE1235"/>
    <w:rsid w:val="00BE20CD"/>
    <w:rsid w:val="00BE7570"/>
    <w:rsid w:val="00BE7C1B"/>
    <w:rsid w:val="00C01AA6"/>
    <w:rsid w:val="00C06C83"/>
    <w:rsid w:val="00C16D6B"/>
    <w:rsid w:val="00C20FEE"/>
    <w:rsid w:val="00C22F1E"/>
    <w:rsid w:val="00C27EDF"/>
    <w:rsid w:val="00C40B4B"/>
    <w:rsid w:val="00C424AE"/>
    <w:rsid w:val="00C57214"/>
    <w:rsid w:val="00C70702"/>
    <w:rsid w:val="00CA301A"/>
    <w:rsid w:val="00CA34A7"/>
    <w:rsid w:val="00CA4D33"/>
    <w:rsid w:val="00CA6DA3"/>
    <w:rsid w:val="00CB0356"/>
    <w:rsid w:val="00CB7C77"/>
    <w:rsid w:val="00CC6692"/>
    <w:rsid w:val="00CD4E8F"/>
    <w:rsid w:val="00CE0290"/>
    <w:rsid w:val="00CF36E4"/>
    <w:rsid w:val="00CF6D73"/>
    <w:rsid w:val="00D00053"/>
    <w:rsid w:val="00D004A8"/>
    <w:rsid w:val="00D019DD"/>
    <w:rsid w:val="00D02B7A"/>
    <w:rsid w:val="00D0351A"/>
    <w:rsid w:val="00D07875"/>
    <w:rsid w:val="00D32147"/>
    <w:rsid w:val="00D33473"/>
    <w:rsid w:val="00D33887"/>
    <w:rsid w:val="00D357B2"/>
    <w:rsid w:val="00D42CA0"/>
    <w:rsid w:val="00D43025"/>
    <w:rsid w:val="00D43AA7"/>
    <w:rsid w:val="00D4495E"/>
    <w:rsid w:val="00D4663D"/>
    <w:rsid w:val="00D52303"/>
    <w:rsid w:val="00D541D1"/>
    <w:rsid w:val="00D644B1"/>
    <w:rsid w:val="00D657C9"/>
    <w:rsid w:val="00D70879"/>
    <w:rsid w:val="00D73835"/>
    <w:rsid w:val="00D75617"/>
    <w:rsid w:val="00D83E43"/>
    <w:rsid w:val="00D947D3"/>
    <w:rsid w:val="00D95E9D"/>
    <w:rsid w:val="00D9706E"/>
    <w:rsid w:val="00DA2C2F"/>
    <w:rsid w:val="00DA5D47"/>
    <w:rsid w:val="00DB29BF"/>
    <w:rsid w:val="00DD0B27"/>
    <w:rsid w:val="00DD2DD7"/>
    <w:rsid w:val="00DD590E"/>
    <w:rsid w:val="00DD7436"/>
    <w:rsid w:val="00DE2B48"/>
    <w:rsid w:val="00E015C9"/>
    <w:rsid w:val="00E06FDB"/>
    <w:rsid w:val="00E10670"/>
    <w:rsid w:val="00E16B71"/>
    <w:rsid w:val="00E23E2A"/>
    <w:rsid w:val="00E32F9C"/>
    <w:rsid w:val="00E363D1"/>
    <w:rsid w:val="00E36AC9"/>
    <w:rsid w:val="00E41823"/>
    <w:rsid w:val="00E50E48"/>
    <w:rsid w:val="00E57F1D"/>
    <w:rsid w:val="00E71504"/>
    <w:rsid w:val="00E92527"/>
    <w:rsid w:val="00E950CD"/>
    <w:rsid w:val="00E97AA4"/>
    <w:rsid w:val="00EA3000"/>
    <w:rsid w:val="00EB308C"/>
    <w:rsid w:val="00EB41A5"/>
    <w:rsid w:val="00EB7079"/>
    <w:rsid w:val="00EC4F02"/>
    <w:rsid w:val="00ED5AC6"/>
    <w:rsid w:val="00F10AC6"/>
    <w:rsid w:val="00F1147E"/>
    <w:rsid w:val="00F1398E"/>
    <w:rsid w:val="00F14FDE"/>
    <w:rsid w:val="00F1744E"/>
    <w:rsid w:val="00F217FF"/>
    <w:rsid w:val="00F23508"/>
    <w:rsid w:val="00F33053"/>
    <w:rsid w:val="00F37FEA"/>
    <w:rsid w:val="00F469D8"/>
    <w:rsid w:val="00F5106C"/>
    <w:rsid w:val="00F62527"/>
    <w:rsid w:val="00F65208"/>
    <w:rsid w:val="00F65604"/>
    <w:rsid w:val="00F761FE"/>
    <w:rsid w:val="00F902D9"/>
    <w:rsid w:val="00F92858"/>
    <w:rsid w:val="00F9359A"/>
    <w:rsid w:val="00F95966"/>
    <w:rsid w:val="00FA345E"/>
    <w:rsid w:val="00FA35D1"/>
    <w:rsid w:val="00FA512D"/>
    <w:rsid w:val="00FA777F"/>
    <w:rsid w:val="00FB49DC"/>
    <w:rsid w:val="00FB7D8F"/>
    <w:rsid w:val="00FC1EB1"/>
    <w:rsid w:val="00FC5293"/>
    <w:rsid w:val="00FC5556"/>
    <w:rsid w:val="00FC60BC"/>
    <w:rsid w:val="00FC7F58"/>
    <w:rsid w:val="00FE05E7"/>
    <w:rsid w:val="00FE0A48"/>
    <w:rsid w:val="00FE22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63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400B21"/>
    <w:rPr>
      <w:color w:val="800080" w:themeColor="followedHyperlink"/>
      <w:u w:val="single"/>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28730C"/>
    <w:rPr>
      <w:lang w:val="en-GB"/>
    </w:rPr>
  </w:style>
  <w:style w:type="character" w:styleId="Komentaronuoroda">
    <w:name w:val="annotation reference"/>
    <w:basedOn w:val="Numatytasispastraiposriftas"/>
    <w:uiPriority w:val="99"/>
    <w:semiHidden/>
    <w:unhideWhenUsed/>
    <w:rsid w:val="00DD0B27"/>
    <w:rPr>
      <w:sz w:val="16"/>
      <w:szCs w:val="16"/>
    </w:rPr>
  </w:style>
  <w:style w:type="paragraph" w:styleId="Komentarotekstas">
    <w:name w:val="annotation text"/>
    <w:basedOn w:val="prastasis"/>
    <w:link w:val="KomentarotekstasDiagrama"/>
    <w:uiPriority w:val="99"/>
    <w:semiHidden/>
    <w:unhideWhenUsed/>
    <w:rsid w:val="00DD0B2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D0B27"/>
    <w:rPr>
      <w:sz w:val="20"/>
      <w:szCs w:val="20"/>
    </w:rPr>
  </w:style>
  <w:style w:type="paragraph" w:styleId="Komentarotema">
    <w:name w:val="annotation subject"/>
    <w:basedOn w:val="Komentarotekstas"/>
    <w:next w:val="Komentarotekstas"/>
    <w:link w:val="KomentarotemaDiagrama"/>
    <w:uiPriority w:val="99"/>
    <w:semiHidden/>
    <w:unhideWhenUsed/>
    <w:rsid w:val="00DD0B27"/>
    <w:rPr>
      <w:b/>
      <w:bCs/>
    </w:rPr>
  </w:style>
  <w:style w:type="character" w:customStyle="1" w:styleId="KomentarotemaDiagrama">
    <w:name w:val="Komentaro tema Diagrama"/>
    <w:basedOn w:val="KomentarotekstasDiagrama"/>
    <w:link w:val="Komentarotema"/>
    <w:uiPriority w:val="99"/>
    <w:semiHidden/>
    <w:rsid w:val="00DD0B27"/>
    <w:rPr>
      <w:b/>
      <w:bCs/>
      <w:sz w:val="20"/>
      <w:szCs w:val="20"/>
    </w:rPr>
  </w:style>
  <w:style w:type="paragraph" w:styleId="Pataisymai">
    <w:name w:val="Revision"/>
    <w:hidden/>
    <w:uiPriority w:val="99"/>
    <w:semiHidden/>
    <w:rsid w:val="00F469D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400B21"/>
    <w:rPr>
      <w:color w:val="800080" w:themeColor="followedHyperlink"/>
      <w:u w:val="single"/>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28730C"/>
    <w:rPr>
      <w:lang w:val="en-GB"/>
    </w:rPr>
  </w:style>
  <w:style w:type="character" w:styleId="Komentaronuoroda">
    <w:name w:val="annotation reference"/>
    <w:basedOn w:val="Numatytasispastraiposriftas"/>
    <w:uiPriority w:val="99"/>
    <w:semiHidden/>
    <w:unhideWhenUsed/>
    <w:rsid w:val="00DD0B27"/>
    <w:rPr>
      <w:sz w:val="16"/>
      <w:szCs w:val="16"/>
    </w:rPr>
  </w:style>
  <w:style w:type="paragraph" w:styleId="Komentarotekstas">
    <w:name w:val="annotation text"/>
    <w:basedOn w:val="prastasis"/>
    <w:link w:val="KomentarotekstasDiagrama"/>
    <w:uiPriority w:val="99"/>
    <w:semiHidden/>
    <w:unhideWhenUsed/>
    <w:rsid w:val="00DD0B2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D0B27"/>
    <w:rPr>
      <w:sz w:val="20"/>
      <w:szCs w:val="20"/>
    </w:rPr>
  </w:style>
  <w:style w:type="paragraph" w:styleId="Komentarotema">
    <w:name w:val="annotation subject"/>
    <w:basedOn w:val="Komentarotekstas"/>
    <w:next w:val="Komentarotekstas"/>
    <w:link w:val="KomentarotemaDiagrama"/>
    <w:uiPriority w:val="99"/>
    <w:semiHidden/>
    <w:unhideWhenUsed/>
    <w:rsid w:val="00DD0B27"/>
    <w:rPr>
      <w:b/>
      <w:bCs/>
    </w:rPr>
  </w:style>
  <w:style w:type="character" w:customStyle="1" w:styleId="KomentarotemaDiagrama">
    <w:name w:val="Komentaro tema Diagrama"/>
    <w:basedOn w:val="KomentarotekstasDiagrama"/>
    <w:link w:val="Komentarotema"/>
    <w:uiPriority w:val="99"/>
    <w:semiHidden/>
    <w:rsid w:val="00DD0B27"/>
    <w:rPr>
      <w:b/>
      <w:bCs/>
      <w:sz w:val="20"/>
      <w:szCs w:val="20"/>
    </w:rPr>
  </w:style>
  <w:style w:type="paragraph" w:styleId="Pataisymai">
    <w:name w:val="Revision"/>
    <w:hidden/>
    <w:uiPriority w:val="99"/>
    <w:semiHidden/>
    <w:rsid w:val="00F469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59449">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18281</Words>
  <Characters>10421</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7</cp:revision>
  <cp:lastPrinted>2022-01-19T06:15:00Z</cp:lastPrinted>
  <dcterms:created xsi:type="dcterms:W3CDTF">2022-03-16T01:15:00Z</dcterms:created>
  <dcterms:modified xsi:type="dcterms:W3CDTF">2022-03-16T11:05:00Z</dcterms:modified>
</cp:coreProperties>
</file>